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221CD">
      <w:pPr>
        <w:spacing w:after="120" w:afterLines="50"/>
        <w:jc w:val="center"/>
        <w:outlineLvl w:val="0"/>
        <w:rPr>
          <w:rFonts w:ascii="仿宋_GB2312" w:eastAsia="仿宋_GB2312"/>
          <w:sz w:val="28"/>
        </w:rPr>
      </w:pPr>
      <w:r>
        <w:rPr>
          <w:rFonts w:hint="eastAsia" w:ascii="仿宋_GB2312" w:eastAsia="仿宋_GB2312"/>
          <w:b/>
          <w:sz w:val="28"/>
        </w:rPr>
        <w:t>八、推荐单位意见</w:t>
      </w:r>
    </w:p>
    <w:tbl>
      <w:tblPr>
        <w:tblStyle w:val="8"/>
        <w:tblW w:w="9508" w:type="dxa"/>
        <w:jc w:val="center"/>
        <w:tblLayout w:type="fixed"/>
        <w:tblCellMar>
          <w:top w:w="0" w:type="dxa"/>
          <w:left w:w="28" w:type="dxa"/>
          <w:bottom w:w="0" w:type="dxa"/>
          <w:right w:w="28" w:type="dxa"/>
        </w:tblCellMar>
      </w:tblPr>
      <w:tblGrid>
        <w:gridCol w:w="480"/>
        <w:gridCol w:w="306"/>
        <w:gridCol w:w="8694"/>
        <w:gridCol w:w="28"/>
      </w:tblGrid>
      <w:tr w14:paraId="35BDB0C3">
        <w:tblPrEx>
          <w:tblCellMar>
            <w:top w:w="0" w:type="dxa"/>
            <w:left w:w="28" w:type="dxa"/>
            <w:bottom w:w="0" w:type="dxa"/>
            <w:right w:w="28" w:type="dxa"/>
          </w:tblCellMar>
        </w:tblPrEx>
        <w:trPr>
          <w:gridAfter w:val="1"/>
          <w:wAfter w:w="28" w:type="dxa"/>
          <w:trHeight w:val="5925" w:hRule="atLeast"/>
          <w:jc w:val="center"/>
        </w:trPr>
        <w:tc>
          <w:tcPr>
            <w:tcW w:w="480" w:type="dxa"/>
            <w:tcBorders>
              <w:top w:val="single" w:color="000000" w:sz="6" w:space="0"/>
              <w:left w:val="single" w:color="000000" w:sz="6" w:space="0"/>
              <w:bottom w:val="single" w:color="000000" w:sz="6" w:space="0"/>
              <w:right w:val="single" w:color="000000" w:sz="6" w:space="0"/>
            </w:tcBorders>
          </w:tcPr>
          <w:p w14:paraId="7E1069C3">
            <w:pPr>
              <w:jc w:val="center"/>
              <w:rPr>
                <w:rFonts w:ascii="仿宋_GB2312" w:eastAsia="仿宋_GB2312"/>
                <w:sz w:val="28"/>
              </w:rPr>
            </w:pPr>
          </w:p>
          <w:p w14:paraId="527EE249">
            <w:pPr>
              <w:jc w:val="center"/>
              <w:rPr>
                <w:rFonts w:ascii="仿宋_GB2312" w:eastAsia="仿宋_GB2312"/>
                <w:sz w:val="28"/>
              </w:rPr>
            </w:pPr>
          </w:p>
          <w:p w14:paraId="356B6090">
            <w:pPr>
              <w:jc w:val="center"/>
              <w:rPr>
                <w:rFonts w:ascii="仿宋_GB2312" w:eastAsia="仿宋_GB2312"/>
                <w:sz w:val="28"/>
              </w:rPr>
            </w:pPr>
          </w:p>
          <w:p w14:paraId="5859F057">
            <w:pPr>
              <w:jc w:val="center"/>
              <w:rPr>
                <w:rFonts w:ascii="仿宋_GB2312" w:eastAsia="仿宋_GB2312"/>
                <w:sz w:val="28"/>
              </w:rPr>
            </w:pPr>
            <w:r>
              <w:rPr>
                <w:rFonts w:hint="eastAsia" w:ascii="仿宋_GB2312" w:eastAsia="仿宋_GB2312"/>
                <w:sz w:val="28"/>
              </w:rPr>
              <w:t>申</w:t>
            </w:r>
          </w:p>
          <w:p w14:paraId="027AF265">
            <w:pPr>
              <w:jc w:val="center"/>
              <w:rPr>
                <w:rFonts w:ascii="仿宋_GB2312" w:eastAsia="仿宋_GB2312"/>
                <w:sz w:val="28"/>
              </w:rPr>
            </w:pPr>
          </w:p>
          <w:p w14:paraId="11B2551B">
            <w:pPr>
              <w:jc w:val="center"/>
              <w:rPr>
                <w:rFonts w:ascii="仿宋_GB2312" w:eastAsia="仿宋_GB2312"/>
                <w:sz w:val="28"/>
              </w:rPr>
            </w:pPr>
            <w:r>
              <w:rPr>
                <w:rFonts w:hint="eastAsia" w:ascii="仿宋_GB2312" w:eastAsia="仿宋_GB2312"/>
                <w:sz w:val="28"/>
              </w:rPr>
              <w:t>报</w:t>
            </w:r>
          </w:p>
          <w:p w14:paraId="25797034">
            <w:pPr>
              <w:rPr>
                <w:rFonts w:ascii="仿宋_GB2312" w:eastAsia="仿宋_GB2312"/>
                <w:sz w:val="28"/>
              </w:rPr>
            </w:pPr>
          </w:p>
          <w:p w14:paraId="6BDBF1AA">
            <w:pPr>
              <w:jc w:val="center"/>
              <w:rPr>
                <w:rFonts w:ascii="仿宋_GB2312" w:eastAsia="仿宋_GB2312"/>
                <w:sz w:val="28"/>
              </w:rPr>
            </w:pPr>
            <w:r>
              <w:rPr>
                <w:rFonts w:hint="eastAsia" w:ascii="仿宋_GB2312" w:eastAsia="仿宋_GB2312"/>
                <w:sz w:val="28"/>
              </w:rPr>
              <w:t>单</w:t>
            </w:r>
          </w:p>
          <w:p w14:paraId="62576514">
            <w:pPr>
              <w:jc w:val="center"/>
              <w:rPr>
                <w:rFonts w:ascii="仿宋_GB2312" w:eastAsia="仿宋_GB2312"/>
                <w:sz w:val="28"/>
              </w:rPr>
            </w:pPr>
          </w:p>
          <w:p w14:paraId="6A6D3D28">
            <w:pPr>
              <w:jc w:val="center"/>
              <w:rPr>
                <w:rFonts w:ascii="仿宋_GB2312" w:eastAsia="仿宋_GB2312"/>
                <w:sz w:val="28"/>
              </w:rPr>
            </w:pPr>
            <w:r>
              <w:rPr>
                <w:rFonts w:hint="eastAsia" w:ascii="仿宋_GB2312" w:eastAsia="仿宋_GB2312"/>
                <w:sz w:val="28"/>
              </w:rPr>
              <w:t>位</w:t>
            </w:r>
          </w:p>
          <w:p w14:paraId="44C75E3B">
            <w:pPr>
              <w:jc w:val="center"/>
              <w:rPr>
                <w:rFonts w:ascii="仿宋_GB2312" w:eastAsia="仿宋_GB2312"/>
                <w:sz w:val="28"/>
              </w:rPr>
            </w:pPr>
          </w:p>
          <w:p w14:paraId="47C5E07C">
            <w:pPr>
              <w:jc w:val="center"/>
              <w:rPr>
                <w:rFonts w:ascii="仿宋_GB2312" w:eastAsia="仿宋_GB2312"/>
                <w:sz w:val="28"/>
              </w:rPr>
            </w:pPr>
            <w:r>
              <w:rPr>
                <w:rFonts w:hint="eastAsia" w:ascii="仿宋_GB2312" w:eastAsia="仿宋_GB2312"/>
                <w:sz w:val="28"/>
              </w:rPr>
              <w:t>意</w:t>
            </w:r>
          </w:p>
          <w:p w14:paraId="2A2421F8">
            <w:pPr>
              <w:rPr>
                <w:rFonts w:ascii="仿宋_GB2312" w:eastAsia="仿宋_GB2312"/>
                <w:sz w:val="28"/>
              </w:rPr>
            </w:pPr>
          </w:p>
          <w:p w14:paraId="345302E7">
            <w:pPr>
              <w:jc w:val="center"/>
              <w:rPr>
                <w:rFonts w:ascii="仿宋_GB2312" w:eastAsia="仿宋_GB2312"/>
                <w:sz w:val="28"/>
              </w:rPr>
            </w:pPr>
            <w:r>
              <w:rPr>
                <w:rFonts w:hint="eastAsia" w:ascii="仿宋_GB2312" w:eastAsia="仿宋_GB2312"/>
                <w:sz w:val="28"/>
              </w:rPr>
              <w:t>见</w:t>
            </w:r>
          </w:p>
          <w:p w14:paraId="3C87721F">
            <w:pPr>
              <w:jc w:val="center"/>
              <w:rPr>
                <w:rFonts w:ascii="仿宋_GB2312" w:eastAsia="仿宋_GB2312"/>
                <w:sz w:val="28"/>
              </w:rPr>
            </w:pPr>
          </w:p>
          <w:p w14:paraId="1AB0D23D">
            <w:pPr>
              <w:jc w:val="center"/>
              <w:rPr>
                <w:rFonts w:ascii="仿宋_GB2312" w:eastAsia="仿宋_GB2312"/>
                <w:sz w:val="28"/>
              </w:rPr>
            </w:pPr>
          </w:p>
          <w:p w14:paraId="2133942A">
            <w:pPr>
              <w:jc w:val="center"/>
              <w:rPr>
                <w:rFonts w:ascii="仿宋_GB2312" w:eastAsia="仿宋_GB2312"/>
                <w:sz w:val="28"/>
              </w:rPr>
            </w:pPr>
          </w:p>
        </w:tc>
        <w:tc>
          <w:tcPr>
            <w:tcW w:w="9000" w:type="dxa"/>
            <w:gridSpan w:val="2"/>
            <w:tcBorders>
              <w:top w:val="single" w:color="000000" w:sz="6" w:space="0"/>
              <w:left w:val="single" w:color="000000" w:sz="6" w:space="0"/>
              <w:bottom w:val="single" w:color="000000" w:sz="6" w:space="0"/>
              <w:right w:val="single" w:color="000000" w:sz="6" w:space="0"/>
            </w:tcBorders>
          </w:tcPr>
          <w:p w14:paraId="0E868376">
            <w:pPr>
              <w:rPr>
                <w:rFonts w:ascii="仿宋_GB2312" w:eastAsia="仿宋_GB2312"/>
                <w:sz w:val="28"/>
              </w:rPr>
            </w:pPr>
          </w:p>
          <w:p w14:paraId="1229260E">
            <w:pPr>
              <w:rPr>
                <w:rFonts w:ascii="仿宋_GB2312" w:eastAsia="仿宋_GB2312"/>
                <w:sz w:val="28"/>
              </w:rPr>
            </w:pPr>
            <w:r>
              <w:rPr>
                <w:rFonts w:ascii="仿宋_GB2312" w:eastAsia="仿宋_GB2312"/>
                <w:sz w:val="28"/>
              </w:rPr>
              <w:t xml:space="preserve">    </w:t>
            </w:r>
            <w:r>
              <w:rPr>
                <w:rFonts w:hint="eastAsia" w:ascii="仿宋_GB2312" w:eastAsia="仿宋_GB2312"/>
                <w:sz w:val="28"/>
              </w:rPr>
              <w:t>申报意见、申报等级：</w:t>
            </w:r>
          </w:p>
          <w:p w14:paraId="0CC5C9B6">
            <w:pPr>
              <w:ind w:firstLine="560" w:firstLineChars="200"/>
              <w:rPr>
                <w:rFonts w:ascii="仿宋_GB2312" w:eastAsia="仿宋_GB2312"/>
                <w:sz w:val="28"/>
              </w:rPr>
            </w:pPr>
          </w:p>
          <w:p w14:paraId="6DF36C4C">
            <w:pPr>
              <w:spacing w:line="360" w:lineRule="auto"/>
              <w:ind w:firstLine="560" w:firstLineChars="200"/>
              <w:rPr>
                <w:rFonts w:ascii="仿宋_GB2312" w:eastAsia="仿宋_GB2312"/>
                <w:sz w:val="28"/>
              </w:rPr>
            </w:pPr>
            <w:r>
              <w:rPr>
                <w:rFonts w:hint="eastAsia" w:ascii="仿宋_GB2312" w:eastAsia="仿宋_GB2312"/>
                <w:sz w:val="28"/>
              </w:rPr>
              <w:t>项目创新性地提出了面向无废工地建筑垃圾减污降碳关键技术研究与应用，项目整体技术面向全国62个无废工地展开应用。项目对实现现场建筑垃圾源头分类、全过程减量、数智低碳建造技术意义重大，对实现 “无废城市”建设，以及十四五规划目标的“减污降碳”意义重大。</w:t>
            </w:r>
          </w:p>
          <w:p w14:paraId="27468AF7">
            <w:pPr>
              <w:adjustRightInd w:val="0"/>
              <w:snapToGrid w:val="0"/>
              <w:spacing w:line="360" w:lineRule="auto"/>
              <w:ind w:firstLine="560" w:firstLineChars="200"/>
              <w:rPr>
                <w:rFonts w:ascii="仿宋_GB2312" w:eastAsia="仿宋_GB2312"/>
                <w:sz w:val="28"/>
                <w:highlight w:val="cyan"/>
              </w:rPr>
            </w:pPr>
            <w:r>
              <w:rPr>
                <w:rFonts w:hint="eastAsia" w:ascii="仿宋_GB2312" w:eastAsia="仿宋_GB2312"/>
                <w:sz w:val="28"/>
              </w:rPr>
              <w:t>综上所述，项目拟申报环境保护科学技术奖一等奖或二等奖。</w:t>
            </w:r>
          </w:p>
          <w:p w14:paraId="37B7789D">
            <w:pPr>
              <w:spacing w:line="360" w:lineRule="auto"/>
              <w:rPr>
                <w:rFonts w:ascii="仿宋_GB2312" w:eastAsia="仿宋_GB2312"/>
                <w:sz w:val="28"/>
              </w:rPr>
            </w:pPr>
          </w:p>
          <w:p w14:paraId="010A6382">
            <w:pPr>
              <w:rPr>
                <w:rFonts w:ascii="仿宋_GB2312" w:eastAsia="仿宋_GB2312"/>
                <w:sz w:val="28"/>
              </w:rPr>
            </w:pPr>
            <w:r>
              <w:rPr>
                <w:rFonts w:ascii="仿宋_GB2312" w:eastAsia="仿宋_GB2312"/>
                <w:sz w:val="28"/>
              </w:rPr>
              <w:t xml:space="preserve">                                            </w:t>
            </w:r>
            <w:r>
              <w:rPr>
                <w:rFonts w:hint="eastAsia" w:ascii="仿宋_GB2312" w:eastAsia="仿宋_GB2312"/>
                <w:sz w:val="28"/>
              </w:rPr>
              <w:t>申报单位公章</w:t>
            </w:r>
          </w:p>
          <w:p w14:paraId="0E2AD8E9">
            <w:pPr>
              <w:spacing w:before="120" w:beforeLines="50"/>
              <w:rPr>
                <w:rFonts w:ascii="仿宋_GB2312" w:eastAsia="仿宋_GB2312"/>
                <w:sz w:val="28"/>
              </w:rPr>
            </w:pPr>
            <w:r>
              <w:rPr>
                <w:rFonts w:ascii="仿宋_GB2312" w:eastAsia="仿宋_GB2312"/>
                <w:sz w:val="28"/>
              </w:rPr>
              <w:t xml:space="preserve">                                           </w:t>
            </w:r>
            <w:r>
              <w:rPr>
                <w:rFonts w:hint="eastAsia" w:ascii="仿宋_GB2312" w:eastAsia="仿宋_GB2312"/>
                <w:sz w:val="28"/>
              </w:rPr>
              <w:t>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w:t>
            </w:r>
            <w:bookmarkStart w:id="1" w:name="_GoBack"/>
            <w:bookmarkEnd w:id="1"/>
          </w:p>
        </w:tc>
      </w:tr>
      <w:tr w14:paraId="6D2DFB10">
        <w:tblPrEx>
          <w:tblCellMar>
            <w:top w:w="0" w:type="dxa"/>
            <w:left w:w="28" w:type="dxa"/>
            <w:bottom w:w="0" w:type="dxa"/>
            <w:right w:w="28" w:type="dxa"/>
          </w:tblCellMar>
        </w:tblPrEx>
        <w:trPr>
          <w:gridAfter w:val="1"/>
          <w:wAfter w:w="28" w:type="dxa"/>
          <w:trHeight w:val="4514" w:hRule="atLeast"/>
          <w:jc w:val="center"/>
        </w:trPr>
        <w:tc>
          <w:tcPr>
            <w:tcW w:w="480" w:type="dxa"/>
            <w:tcBorders>
              <w:top w:val="single" w:color="000000" w:sz="6" w:space="0"/>
              <w:left w:val="single" w:color="000000" w:sz="6" w:space="0"/>
              <w:bottom w:val="single" w:color="000000" w:sz="6" w:space="0"/>
              <w:right w:val="single" w:color="000000" w:sz="6" w:space="0"/>
            </w:tcBorders>
          </w:tcPr>
          <w:p w14:paraId="0AD607DF">
            <w:pPr>
              <w:rPr>
                <w:rFonts w:ascii="仿宋_GB2312" w:eastAsia="仿宋_GB2312"/>
                <w:sz w:val="28"/>
              </w:rPr>
            </w:pPr>
          </w:p>
          <w:p w14:paraId="7BC859E4">
            <w:pPr>
              <w:jc w:val="center"/>
              <w:rPr>
                <w:rFonts w:ascii="仿宋_GB2312" w:eastAsia="仿宋_GB2312"/>
                <w:sz w:val="28"/>
              </w:rPr>
            </w:pPr>
            <w:r>
              <w:rPr>
                <w:rFonts w:hint="eastAsia" w:ascii="仿宋_GB2312" w:eastAsia="仿宋_GB2312"/>
                <w:sz w:val="28"/>
              </w:rPr>
              <w:t>推</w:t>
            </w:r>
          </w:p>
          <w:p w14:paraId="1CF23F0C">
            <w:pPr>
              <w:jc w:val="center"/>
              <w:rPr>
                <w:rFonts w:ascii="仿宋_GB2312" w:eastAsia="仿宋_GB2312"/>
                <w:sz w:val="28"/>
              </w:rPr>
            </w:pPr>
          </w:p>
          <w:p w14:paraId="60308F60">
            <w:pPr>
              <w:jc w:val="center"/>
              <w:rPr>
                <w:rFonts w:ascii="仿宋_GB2312" w:eastAsia="仿宋_GB2312"/>
                <w:sz w:val="28"/>
              </w:rPr>
            </w:pPr>
            <w:r>
              <w:rPr>
                <w:rFonts w:hint="eastAsia" w:ascii="仿宋_GB2312" w:eastAsia="仿宋_GB2312"/>
                <w:sz w:val="28"/>
              </w:rPr>
              <w:t>荐</w:t>
            </w:r>
          </w:p>
          <w:p w14:paraId="73F2137F">
            <w:pPr>
              <w:rPr>
                <w:rFonts w:ascii="仿宋_GB2312" w:eastAsia="仿宋_GB2312"/>
                <w:sz w:val="28"/>
              </w:rPr>
            </w:pPr>
          </w:p>
          <w:p w14:paraId="3BADE6ED">
            <w:pPr>
              <w:jc w:val="center"/>
              <w:rPr>
                <w:rFonts w:ascii="仿宋_GB2312" w:eastAsia="仿宋_GB2312"/>
                <w:sz w:val="28"/>
              </w:rPr>
            </w:pPr>
            <w:r>
              <w:rPr>
                <w:rFonts w:hint="eastAsia" w:ascii="仿宋_GB2312" w:eastAsia="仿宋_GB2312"/>
                <w:sz w:val="28"/>
              </w:rPr>
              <w:t>单</w:t>
            </w:r>
          </w:p>
          <w:p w14:paraId="515BA864">
            <w:pPr>
              <w:jc w:val="center"/>
              <w:rPr>
                <w:rFonts w:ascii="仿宋_GB2312" w:eastAsia="仿宋_GB2312"/>
                <w:sz w:val="28"/>
              </w:rPr>
            </w:pPr>
          </w:p>
          <w:p w14:paraId="50825448">
            <w:pPr>
              <w:jc w:val="center"/>
              <w:rPr>
                <w:rFonts w:ascii="仿宋_GB2312" w:eastAsia="仿宋_GB2312"/>
                <w:sz w:val="28"/>
              </w:rPr>
            </w:pPr>
            <w:r>
              <w:rPr>
                <w:rFonts w:hint="eastAsia" w:ascii="仿宋_GB2312" w:eastAsia="仿宋_GB2312"/>
                <w:sz w:val="28"/>
              </w:rPr>
              <w:t>位</w:t>
            </w:r>
          </w:p>
          <w:p w14:paraId="42DEB58D">
            <w:pPr>
              <w:jc w:val="center"/>
              <w:rPr>
                <w:rFonts w:ascii="仿宋_GB2312" w:eastAsia="仿宋_GB2312"/>
                <w:sz w:val="28"/>
              </w:rPr>
            </w:pPr>
          </w:p>
          <w:p w14:paraId="5C71AC38">
            <w:pPr>
              <w:jc w:val="center"/>
              <w:rPr>
                <w:rFonts w:ascii="仿宋_GB2312" w:eastAsia="仿宋_GB2312"/>
                <w:sz w:val="28"/>
              </w:rPr>
            </w:pPr>
            <w:r>
              <w:rPr>
                <w:rFonts w:hint="eastAsia" w:ascii="仿宋_GB2312" w:eastAsia="仿宋_GB2312"/>
                <w:sz w:val="28"/>
              </w:rPr>
              <w:t>意</w:t>
            </w:r>
          </w:p>
          <w:p w14:paraId="1A735433">
            <w:pPr>
              <w:rPr>
                <w:rFonts w:ascii="仿宋_GB2312" w:eastAsia="仿宋_GB2312"/>
                <w:sz w:val="28"/>
              </w:rPr>
            </w:pPr>
          </w:p>
          <w:p w14:paraId="60E7C43C">
            <w:pPr>
              <w:jc w:val="center"/>
              <w:rPr>
                <w:rFonts w:ascii="仿宋_GB2312" w:eastAsia="仿宋_GB2312"/>
                <w:sz w:val="28"/>
              </w:rPr>
            </w:pPr>
            <w:r>
              <w:rPr>
                <w:rFonts w:hint="eastAsia" w:ascii="仿宋_GB2312" w:eastAsia="仿宋_GB2312"/>
                <w:sz w:val="28"/>
              </w:rPr>
              <w:t>见</w:t>
            </w:r>
          </w:p>
          <w:p w14:paraId="753B3612">
            <w:pPr>
              <w:jc w:val="center"/>
              <w:rPr>
                <w:rFonts w:ascii="仿宋_GB2312" w:eastAsia="仿宋_GB2312"/>
                <w:sz w:val="28"/>
              </w:rPr>
            </w:pPr>
          </w:p>
          <w:p w14:paraId="34D9E76B">
            <w:pPr>
              <w:jc w:val="center"/>
              <w:rPr>
                <w:rFonts w:ascii="仿宋_GB2312" w:eastAsia="仿宋_GB2312"/>
                <w:sz w:val="28"/>
              </w:rPr>
            </w:pPr>
          </w:p>
          <w:p w14:paraId="63FB56DE">
            <w:pPr>
              <w:rPr>
                <w:rFonts w:ascii="仿宋_GB2312" w:eastAsia="仿宋_GB2312"/>
                <w:sz w:val="28"/>
              </w:rPr>
            </w:pPr>
          </w:p>
        </w:tc>
        <w:tc>
          <w:tcPr>
            <w:tcW w:w="9000" w:type="dxa"/>
            <w:gridSpan w:val="2"/>
            <w:tcBorders>
              <w:top w:val="single" w:color="000000" w:sz="6" w:space="0"/>
              <w:left w:val="single" w:color="000000" w:sz="6" w:space="0"/>
              <w:bottom w:val="single" w:color="000000" w:sz="6" w:space="0"/>
              <w:right w:val="single" w:color="000000" w:sz="6" w:space="0"/>
            </w:tcBorders>
          </w:tcPr>
          <w:p w14:paraId="5C0A8134">
            <w:pPr>
              <w:rPr>
                <w:rFonts w:ascii="仿宋_GB2312" w:eastAsia="仿宋_GB2312"/>
                <w:sz w:val="28"/>
              </w:rPr>
            </w:pPr>
          </w:p>
          <w:p w14:paraId="3529D79D">
            <w:pPr>
              <w:ind w:firstLine="560"/>
              <w:rPr>
                <w:rFonts w:ascii="仿宋_GB2312" w:eastAsia="仿宋_GB2312"/>
                <w:sz w:val="28"/>
              </w:rPr>
            </w:pPr>
            <w:r>
              <w:rPr>
                <w:rFonts w:hint="eastAsia" w:ascii="仿宋_GB2312" w:eastAsia="仿宋_GB2312"/>
                <w:sz w:val="28"/>
              </w:rPr>
              <w:t>推荐单位意见、推荐等级：</w:t>
            </w:r>
          </w:p>
          <w:p w14:paraId="79D74818">
            <w:pPr>
              <w:ind w:firstLine="560"/>
              <w:rPr>
                <w:rFonts w:ascii="仿宋_GB2312" w:eastAsia="仿宋_GB2312"/>
                <w:sz w:val="28"/>
              </w:rPr>
            </w:pPr>
          </w:p>
          <w:p w14:paraId="5E56916B">
            <w:pPr>
              <w:adjustRightInd w:val="0"/>
              <w:snapToGrid w:val="0"/>
              <w:spacing w:line="360" w:lineRule="auto"/>
              <w:ind w:firstLine="560" w:firstLineChars="200"/>
              <w:rPr>
                <w:rFonts w:eastAsia="仿宋_GB2312"/>
                <w:sz w:val="28"/>
              </w:rPr>
            </w:pPr>
            <w:r>
              <w:rPr>
                <w:rFonts w:hint="eastAsia" w:ascii="仿宋_GB2312" w:eastAsia="仿宋_GB2312"/>
                <w:sz w:val="28"/>
              </w:rPr>
              <w:t>项目提出了面向无废工地建筑垃圾减污降碳关键技术，</w:t>
            </w:r>
            <w:r>
              <w:rPr>
                <w:rFonts w:eastAsia="仿宋_GB2312"/>
                <w:sz w:val="28"/>
              </w:rPr>
              <w:t>系统构建了碳排放计算、核查与统计的标准化方法体系，深度融合分类减量技术、低碳建材应用及智慧管控手段，形成了适用于无废工地建设的建筑垃圾全过程低碳技术解决方案。</w:t>
            </w:r>
            <w:bookmarkStart w:id="0" w:name="OLE_LINK3"/>
            <w:r>
              <w:rPr>
                <w:rFonts w:hint="eastAsia" w:eastAsia="仿宋_GB2312"/>
                <w:sz w:val="28"/>
              </w:rPr>
              <w:t>试点项目减污降碳效果显著，建筑垃圾减量率达73%，减碳近0.1tCO2 eq/平方米。</w:t>
            </w:r>
            <w:r>
              <w:rPr>
                <w:rFonts w:hint="eastAsia" w:ascii="仿宋_GB2312" w:eastAsia="仿宋_GB2312"/>
                <w:sz w:val="28"/>
              </w:rPr>
              <w:t>项目授权发明专利64项，发表论文75篇，出版专著9部，编制标准30项，工法16部，软著14项。项目技术获国家科学技术奖、华夏建设科学技术奖和省奖等37项。</w:t>
            </w:r>
            <w:bookmarkEnd w:id="0"/>
          </w:p>
          <w:p w14:paraId="2764DCFE">
            <w:pPr>
              <w:adjustRightInd w:val="0"/>
              <w:snapToGrid w:val="0"/>
              <w:ind w:firstLine="560" w:firstLineChars="200"/>
              <w:rPr>
                <w:rFonts w:ascii="仿宋_GB2312" w:eastAsia="仿宋_GB2312"/>
                <w:sz w:val="28"/>
              </w:rPr>
            </w:pPr>
            <w:r>
              <w:rPr>
                <w:rFonts w:hint="eastAsia" w:ascii="仿宋_GB2312" w:eastAsia="仿宋_GB2312"/>
                <w:sz w:val="28"/>
              </w:rPr>
              <w:t>综上所述，推荐该项目申报环境保护科学技术奖一等奖或二等奖。</w:t>
            </w:r>
          </w:p>
          <w:p w14:paraId="4A738C11">
            <w:pPr>
              <w:spacing w:before="240" w:beforeLines="100"/>
              <w:rPr>
                <w:rFonts w:ascii="仿宋_GB2312" w:eastAsia="仿宋_GB2312"/>
                <w:sz w:val="28"/>
              </w:rPr>
            </w:pPr>
            <w:r>
              <w:rPr>
                <w:rFonts w:ascii="仿宋_GB2312" w:eastAsia="仿宋_GB2312"/>
                <w:sz w:val="28"/>
              </w:rPr>
              <w:t xml:space="preserve">                                            </w:t>
            </w:r>
            <w:r>
              <w:rPr>
                <w:rFonts w:hint="eastAsia" w:ascii="仿宋_GB2312" w:eastAsia="仿宋_GB2312"/>
                <w:sz w:val="28"/>
              </w:rPr>
              <w:t>推荐单位公章</w:t>
            </w:r>
          </w:p>
          <w:p w14:paraId="1A66C474">
            <w:pPr>
              <w:rPr>
                <w:rFonts w:ascii="仿宋_GB2312" w:eastAsia="仿宋_GB2312"/>
                <w:sz w:val="28"/>
              </w:rPr>
            </w:pPr>
          </w:p>
          <w:p w14:paraId="0BF71A6D">
            <w:pPr>
              <w:rPr>
                <w:rFonts w:ascii="仿宋_GB2312" w:eastAsia="仿宋_GB2312"/>
                <w:sz w:val="28"/>
              </w:rPr>
            </w:pPr>
            <w:r>
              <w:rPr>
                <w:rFonts w:ascii="仿宋_GB2312" w:eastAsia="仿宋_GB2312"/>
                <w:sz w:val="28"/>
              </w:rPr>
              <w:t xml:space="preserve">                                           </w:t>
            </w:r>
            <w:r>
              <w:rPr>
                <w:rFonts w:hint="eastAsia" w:ascii="仿宋_GB2312" w:eastAsia="仿宋_GB2312"/>
                <w:sz w:val="28"/>
              </w:rPr>
              <w:t>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w:t>
            </w:r>
          </w:p>
        </w:tc>
      </w:tr>
      <w:tr w14:paraId="019413F5">
        <w:tblPrEx>
          <w:tblCellMar>
            <w:top w:w="0" w:type="dxa"/>
            <w:left w:w="28" w:type="dxa"/>
            <w:bottom w:w="0" w:type="dxa"/>
            <w:right w:w="28" w:type="dxa"/>
          </w:tblCellMar>
        </w:tblPrEx>
        <w:trPr>
          <w:trHeight w:val="4258" w:hRule="atLeast"/>
          <w:jc w:val="center"/>
        </w:trPr>
        <w:tc>
          <w:tcPr>
            <w:tcW w:w="786" w:type="dxa"/>
            <w:gridSpan w:val="2"/>
            <w:tcBorders>
              <w:top w:val="single" w:color="000000" w:sz="6" w:space="0"/>
              <w:left w:val="single" w:color="000000" w:sz="6" w:space="0"/>
              <w:bottom w:val="single" w:color="000000" w:sz="6" w:space="0"/>
              <w:right w:val="single" w:color="000000" w:sz="6" w:space="0"/>
            </w:tcBorders>
          </w:tcPr>
          <w:p w14:paraId="08A63C82">
            <w:pPr>
              <w:rPr>
                <w:rFonts w:ascii="仿宋_GB2312" w:eastAsia="仿宋_GB2312"/>
                <w:sz w:val="28"/>
              </w:rPr>
            </w:pPr>
          </w:p>
          <w:p w14:paraId="456641B8">
            <w:pPr>
              <w:jc w:val="center"/>
              <w:rPr>
                <w:rFonts w:ascii="仿宋_GB2312" w:eastAsia="仿宋_GB2312"/>
                <w:sz w:val="28"/>
              </w:rPr>
            </w:pPr>
            <w:r>
              <w:rPr>
                <w:rFonts w:hint="eastAsia" w:ascii="仿宋_GB2312" w:eastAsia="仿宋_GB2312"/>
                <w:sz w:val="28"/>
              </w:rPr>
              <w:t>异</w:t>
            </w:r>
          </w:p>
          <w:p w14:paraId="77696CE3">
            <w:pPr>
              <w:jc w:val="center"/>
              <w:rPr>
                <w:rFonts w:ascii="仿宋_GB2312" w:eastAsia="仿宋_GB2312"/>
                <w:sz w:val="28"/>
              </w:rPr>
            </w:pPr>
          </w:p>
          <w:p w14:paraId="4B182FB6">
            <w:pPr>
              <w:jc w:val="center"/>
              <w:rPr>
                <w:rFonts w:ascii="仿宋_GB2312" w:eastAsia="仿宋_GB2312"/>
                <w:sz w:val="28"/>
              </w:rPr>
            </w:pPr>
            <w:r>
              <w:rPr>
                <w:rFonts w:hint="eastAsia" w:ascii="仿宋_GB2312" w:eastAsia="仿宋_GB2312"/>
                <w:sz w:val="28"/>
              </w:rPr>
              <w:t>议</w:t>
            </w:r>
          </w:p>
          <w:p w14:paraId="4EA26E16">
            <w:pPr>
              <w:jc w:val="center"/>
              <w:rPr>
                <w:rFonts w:ascii="仿宋_GB2312" w:eastAsia="仿宋_GB2312"/>
                <w:sz w:val="28"/>
              </w:rPr>
            </w:pPr>
          </w:p>
          <w:p w14:paraId="50144BD4">
            <w:pPr>
              <w:jc w:val="center"/>
              <w:rPr>
                <w:rFonts w:ascii="仿宋_GB2312" w:eastAsia="仿宋_GB2312"/>
                <w:sz w:val="28"/>
              </w:rPr>
            </w:pPr>
            <w:r>
              <w:rPr>
                <w:rFonts w:hint="eastAsia" w:ascii="仿宋_GB2312" w:eastAsia="仿宋_GB2312"/>
                <w:sz w:val="28"/>
              </w:rPr>
              <w:t>处</w:t>
            </w:r>
          </w:p>
          <w:p w14:paraId="0193D119">
            <w:pPr>
              <w:jc w:val="center"/>
              <w:rPr>
                <w:rFonts w:ascii="仿宋_GB2312" w:eastAsia="仿宋_GB2312"/>
                <w:sz w:val="28"/>
              </w:rPr>
            </w:pPr>
          </w:p>
          <w:p w14:paraId="051CE911">
            <w:pPr>
              <w:jc w:val="center"/>
              <w:rPr>
                <w:rFonts w:ascii="仿宋_GB2312" w:eastAsia="仿宋_GB2312"/>
                <w:sz w:val="28"/>
              </w:rPr>
            </w:pPr>
            <w:r>
              <w:rPr>
                <w:rFonts w:hint="eastAsia" w:ascii="仿宋_GB2312" w:eastAsia="仿宋_GB2312"/>
                <w:sz w:val="28"/>
              </w:rPr>
              <w:t>理</w:t>
            </w:r>
          </w:p>
          <w:p w14:paraId="631136A4">
            <w:pPr>
              <w:jc w:val="center"/>
              <w:rPr>
                <w:rFonts w:ascii="仿宋_GB2312" w:eastAsia="仿宋_GB2312"/>
                <w:sz w:val="28"/>
              </w:rPr>
            </w:pPr>
          </w:p>
          <w:p w14:paraId="3B673DFE">
            <w:pPr>
              <w:jc w:val="center"/>
              <w:rPr>
                <w:rFonts w:ascii="仿宋_GB2312" w:eastAsia="仿宋_GB2312"/>
                <w:sz w:val="28"/>
              </w:rPr>
            </w:pPr>
            <w:r>
              <w:rPr>
                <w:rFonts w:hint="eastAsia" w:ascii="仿宋_GB2312" w:eastAsia="仿宋_GB2312"/>
                <w:sz w:val="28"/>
              </w:rPr>
              <w:t>情</w:t>
            </w:r>
          </w:p>
          <w:p w14:paraId="2E7D939D">
            <w:pPr>
              <w:jc w:val="center"/>
              <w:rPr>
                <w:rFonts w:ascii="仿宋_GB2312" w:eastAsia="仿宋_GB2312"/>
                <w:sz w:val="28"/>
              </w:rPr>
            </w:pPr>
          </w:p>
          <w:p w14:paraId="16C348C9">
            <w:pPr>
              <w:jc w:val="center"/>
              <w:rPr>
                <w:rFonts w:ascii="仿宋_GB2312" w:eastAsia="仿宋_GB2312"/>
                <w:sz w:val="28"/>
              </w:rPr>
            </w:pPr>
            <w:r>
              <w:rPr>
                <w:rFonts w:hint="eastAsia" w:ascii="仿宋_GB2312" w:eastAsia="仿宋_GB2312"/>
                <w:sz w:val="28"/>
              </w:rPr>
              <w:t>况</w:t>
            </w:r>
          </w:p>
          <w:p w14:paraId="594CEFA9">
            <w:pPr>
              <w:jc w:val="center"/>
              <w:rPr>
                <w:rFonts w:ascii="仿宋_GB2312" w:eastAsia="仿宋_GB2312"/>
                <w:sz w:val="28"/>
              </w:rPr>
            </w:pPr>
          </w:p>
        </w:tc>
        <w:tc>
          <w:tcPr>
            <w:tcW w:w="8722" w:type="dxa"/>
            <w:gridSpan w:val="2"/>
            <w:tcBorders>
              <w:top w:val="single" w:color="000000" w:sz="6" w:space="0"/>
              <w:left w:val="single" w:color="000000" w:sz="6" w:space="0"/>
              <w:bottom w:val="single" w:color="000000" w:sz="6" w:space="0"/>
              <w:right w:val="single" w:color="000000" w:sz="6" w:space="0"/>
            </w:tcBorders>
          </w:tcPr>
          <w:p w14:paraId="25C0325D">
            <w:pPr>
              <w:rPr>
                <w:rFonts w:ascii="仿宋_GB2312" w:eastAsia="仿宋_GB2312"/>
                <w:sz w:val="28"/>
              </w:rPr>
            </w:pPr>
          </w:p>
          <w:p w14:paraId="5E456BBB">
            <w:pPr>
              <w:rPr>
                <w:rFonts w:ascii="仿宋_GB2312" w:eastAsia="仿宋_GB2312"/>
                <w:sz w:val="28"/>
              </w:rPr>
            </w:pPr>
          </w:p>
          <w:p w14:paraId="2D569DED">
            <w:pPr>
              <w:rPr>
                <w:rFonts w:ascii="仿宋_GB2312" w:eastAsia="仿宋_GB2312"/>
                <w:sz w:val="28"/>
              </w:rPr>
            </w:pPr>
          </w:p>
          <w:p w14:paraId="5331E0EB">
            <w:pPr>
              <w:rPr>
                <w:rFonts w:ascii="仿宋_GB2312" w:eastAsia="仿宋_GB2312"/>
                <w:sz w:val="28"/>
              </w:rPr>
            </w:pPr>
          </w:p>
          <w:p w14:paraId="3EA53925">
            <w:pPr>
              <w:rPr>
                <w:rFonts w:ascii="仿宋_GB2312" w:eastAsia="仿宋_GB2312"/>
                <w:sz w:val="28"/>
              </w:rPr>
            </w:pPr>
          </w:p>
          <w:p w14:paraId="406B8B65">
            <w:pPr>
              <w:rPr>
                <w:rFonts w:ascii="仿宋_GB2312" w:eastAsia="仿宋_GB2312"/>
                <w:sz w:val="28"/>
              </w:rPr>
            </w:pPr>
          </w:p>
          <w:p w14:paraId="70D8FC1B">
            <w:pPr>
              <w:rPr>
                <w:rFonts w:ascii="仿宋_GB2312" w:eastAsia="仿宋_GB2312"/>
                <w:sz w:val="28"/>
              </w:rPr>
            </w:pPr>
            <w:r>
              <w:rPr>
                <w:rFonts w:ascii="仿宋_GB2312" w:eastAsia="仿宋_GB2312"/>
                <w:sz w:val="28"/>
              </w:rPr>
              <w:t xml:space="preserve">                                            </w:t>
            </w:r>
            <w:r>
              <w:rPr>
                <w:rFonts w:hint="eastAsia" w:ascii="仿宋_GB2312" w:eastAsia="仿宋_GB2312"/>
                <w:sz w:val="28"/>
              </w:rPr>
              <w:t>公</w:t>
            </w:r>
            <w:r>
              <w:rPr>
                <w:rFonts w:ascii="仿宋_GB2312" w:eastAsia="仿宋_GB2312"/>
                <w:sz w:val="28"/>
              </w:rPr>
              <w:t xml:space="preserve">    </w:t>
            </w:r>
            <w:r>
              <w:rPr>
                <w:rFonts w:hint="eastAsia" w:ascii="仿宋_GB2312" w:eastAsia="仿宋_GB2312"/>
                <w:sz w:val="28"/>
              </w:rPr>
              <w:t>章</w:t>
            </w:r>
          </w:p>
          <w:p w14:paraId="56A50C22">
            <w:pPr>
              <w:rPr>
                <w:rFonts w:ascii="仿宋_GB2312" w:eastAsia="仿宋_GB2312"/>
                <w:sz w:val="28"/>
              </w:rPr>
            </w:pPr>
            <w:r>
              <w:rPr>
                <w:rFonts w:ascii="仿宋_GB2312" w:eastAsia="仿宋_GB2312"/>
                <w:sz w:val="28"/>
              </w:rPr>
              <w:t xml:space="preserve">   </w:t>
            </w:r>
          </w:p>
          <w:p w14:paraId="4ACF0C48">
            <w:pPr>
              <w:rPr>
                <w:rFonts w:ascii="仿宋_GB2312" w:eastAsia="仿宋_GB2312"/>
                <w:sz w:val="28"/>
              </w:rPr>
            </w:pPr>
            <w:r>
              <w:rPr>
                <w:rFonts w:ascii="仿宋_GB2312" w:eastAsia="仿宋_GB2312"/>
                <w:sz w:val="28"/>
              </w:rPr>
              <w:t xml:space="preserve">                                             </w:t>
            </w:r>
            <w:r>
              <w:rPr>
                <w:rFonts w:hint="eastAsia" w:ascii="仿宋_GB2312" w:eastAsia="仿宋_GB2312"/>
                <w:sz w:val="28"/>
              </w:rPr>
              <w:t>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w:t>
            </w:r>
          </w:p>
        </w:tc>
      </w:tr>
    </w:tbl>
    <w:p w14:paraId="60FD3D72">
      <w:pPr>
        <w:rPr>
          <w:rFonts w:ascii="仿宋_GB2312" w:eastAsia="仿宋_GB2312"/>
          <w:sz w:val="28"/>
        </w:rPr>
      </w:pPr>
    </w:p>
    <w:sectPr>
      <w:footerReference r:id="rId3" w:type="default"/>
      <w:footerReference r:id="rId4" w:type="even"/>
      <w:pgSz w:w="11906" w:h="16838"/>
      <w:pgMar w:top="1701" w:right="1758" w:bottom="1701" w:left="1758" w:header="851" w:footer="567" w:gutter="0"/>
      <w:pgNumType w:start="8"/>
      <w:cols w:space="425"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9521D">
    <w:pPr>
      <w:pStyle w:val="5"/>
      <w:framePr w:wrap="around" w:vAnchor="text" w:hAnchor="margin" w:xAlign="right" w:y="1"/>
    </w:pPr>
    <w:r>
      <w:fldChar w:fldCharType="begin"/>
    </w:r>
    <w:r>
      <w:instrText xml:space="preserve">page   </w:instrText>
    </w:r>
    <w:r>
      <w:fldChar w:fldCharType="separate"/>
    </w:r>
    <w:r>
      <w:t>8</w:t>
    </w:r>
    <w:r>
      <w:fldChar w:fldCharType="end"/>
    </w:r>
  </w:p>
  <w:p w14:paraId="2F845017">
    <w:pPr>
      <w:pStyle w:val="5"/>
      <w:ind w:right="360" w:firstLine="360"/>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5E7A1">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14:paraId="7AF1205C">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QxNTQ3MTU1MjQ0NzdQ0lEKTi0uzszPAykwqgUA0EJiGSwAAAA="/>
  </w:docVars>
  <w:rsids>
    <w:rsidRoot w:val="00D865AF"/>
    <w:rsid w:val="00015F1D"/>
    <w:rsid w:val="00020E06"/>
    <w:rsid w:val="00023167"/>
    <w:rsid w:val="0002739F"/>
    <w:rsid w:val="00032E3E"/>
    <w:rsid w:val="0005566F"/>
    <w:rsid w:val="000C1343"/>
    <w:rsid w:val="000C486E"/>
    <w:rsid w:val="000D243A"/>
    <w:rsid w:val="00155B9F"/>
    <w:rsid w:val="00171DD6"/>
    <w:rsid w:val="001721B7"/>
    <w:rsid w:val="001870B5"/>
    <w:rsid w:val="0019413F"/>
    <w:rsid w:val="001F38AD"/>
    <w:rsid w:val="002025F8"/>
    <w:rsid w:val="002328F6"/>
    <w:rsid w:val="002441B7"/>
    <w:rsid w:val="00296385"/>
    <w:rsid w:val="002B122B"/>
    <w:rsid w:val="002D44CE"/>
    <w:rsid w:val="002D6FCE"/>
    <w:rsid w:val="002E4037"/>
    <w:rsid w:val="00321863"/>
    <w:rsid w:val="00323DA1"/>
    <w:rsid w:val="00366B1E"/>
    <w:rsid w:val="003762CF"/>
    <w:rsid w:val="00384CC5"/>
    <w:rsid w:val="00394D29"/>
    <w:rsid w:val="003A0C11"/>
    <w:rsid w:val="003A3AFD"/>
    <w:rsid w:val="003A6B6E"/>
    <w:rsid w:val="003C3BB6"/>
    <w:rsid w:val="003F4211"/>
    <w:rsid w:val="00402FF8"/>
    <w:rsid w:val="0040353A"/>
    <w:rsid w:val="00407640"/>
    <w:rsid w:val="00414F7F"/>
    <w:rsid w:val="00422B21"/>
    <w:rsid w:val="00432D9E"/>
    <w:rsid w:val="00440E6E"/>
    <w:rsid w:val="004531BC"/>
    <w:rsid w:val="004549B4"/>
    <w:rsid w:val="00455154"/>
    <w:rsid w:val="0046636D"/>
    <w:rsid w:val="00486B0C"/>
    <w:rsid w:val="00491F3E"/>
    <w:rsid w:val="004B5E98"/>
    <w:rsid w:val="004D02A2"/>
    <w:rsid w:val="004D1AB5"/>
    <w:rsid w:val="004E3014"/>
    <w:rsid w:val="004E7C35"/>
    <w:rsid w:val="00510DD6"/>
    <w:rsid w:val="005239BE"/>
    <w:rsid w:val="005253A4"/>
    <w:rsid w:val="0055784D"/>
    <w:rsid w:val="00562FE7"/>
    <w:rsid w:val="0057072E"/>
    <w:rsid w:val="00577E7F"/>
    <w:rsid w:val="005809DB"/>
    <w:rsid w:val="005A7348"/>
    <w:rsid w:val="005B586D"/>
    <w:rsid w:val="00600E44"/>
    <w:rsid w:val="00601226"/>
    <w:rsid w:val="0062134C"/>
    <w:rsid w:val="00662BD7"/>
    <w:rsid w:val="00681883"/>
    <w:rsid w:val="006A6F6B"/>
    <w:rsid w:val="006D13D1"/>
    <w:rsid w:val="006E004C"/>
    <w:rsid w:val="006E713E"/>
    <w:rsid w:val="006F1C3C"/>
    <w:rsid w:val="00710C0B"/>
    <w:rsid w:val="00722810"/>
    <w:rsid w:val="00750CB2"/>
    <w:rsid w:val="00753416"/>
    <w:rsid w:val="007772F6"/>
    <w:rsid w:val="00781E8B"/>
    <w:rsid w:val="0078229C"/>
    <w:rsid w:val="00784440"/>
    <w:rsid w:val="007B0C53"/>
    <w:rsid w:val="007C667D"/>
    <w:rsid w:val="007E0719"/>
    <w:rsid w:val="007F460C"/>
    <w:rsid w:val="007F7F54"/>
    <w:rsid w:val="00830E57"/>
    <w:rsid w:val="00836009"/>
    <w:rsid w:val="00840FAB"/>
    <w:rsid w:val="00862F99"/>
    <w:rsid w:val="00887DA6"/>
    <w:rsid w:val="00890507"/>
    <w:rsid w:val="008A3FAD"/>
    <w:rsid w:val="008A41E3"/>
    <w:rsid w:val="008E7208"/>
    <w:rsid w:val="008F6567"/>
    <w:rsid w:val="008F692E"/>
    <w:rsid w:val="008F72AD"/>
    <w:rsid w:val="00910C0C"/>
    <w:rsid w:val="00914343"/>
    <w:rsid w:val="00914D6F"/>
    <w:rsid w:val="00934FC6"/>
    <w:rsid w:val="009361ED"/>
    <w:rsid w:val="009520AB"/>
    <w:rsid w:val="00961A49"/>
    <w:rsid w:val="00963565"/>
    <w:rsid w:val="00972D4C"/>
    <w:rsid w:val="009730F2"/>
    <w:rsid w:val="00994B09"/>
    <w:rsid w:val="00996007"/>
    <w:rsid w:val="009A4647"/>
    <w:rsid w:val="009A6274"/>
    <w:rsid w:val="009B12F8"/>
    <w:rsid w:val="009C25BD"/>
    <w:rsid w:val="009C6964"/>
    <w:rsid w:val="009E72B4"/>
    <w:rsid w:val="009F1031"/>
    <w:rsid w:val="009F3D31"/>
    <w:rsid w:val="00A00E52"/>
    <w:rsid w:val="00A17307"/>
    <w:rsid w:val="00A27985"/>
    <w:rsid w:val="00A51A55"/>
    <w:rsid w:val="00A529B5"/>
    <w:rsid w:val="00A57310"/>
    <w:rsid w:val="00A85DE2"/>
    <w:rsid w:val="00A94907"/>
    <w:rsid w:val="00AB1175"/>
    <w:rsid w:val="00AB4585"/>
    <w:rsid w:val="00AC459B"/>
    <w:rsid w:val="00AD48FF"/>
    <w:rsid w:val="00AE1972"/>
    <w:rsid w:val="00AE453F"/>
    <w:rsid w:val="00AF01B5"/>
    <w:rsid w:val="00B17FDC"/>
    <w:rsid w:val="00B336CD"/>
    <w:rsid w:val="00B74FB2"/>
    <w:rsid w:val="00B775B6"/>
    <w:rsid w:val="00B779B9"/>
    <w:rsid w:val="00B90E92"/>
    <w:rsid w:val="00BA3FB9"/>
    <w:rsid w:val="00BA6697"/>
    <w:rsid w:val="00BB17A6"/>
    <w:rsid w:val="00BB649F"/>
    <w:rsid w:val="00BE6FB3"/>
    <w:rsid w:val="00C0127B"/>
    <w:rsid w:val="00C0662C"/>
    <w:rsid w:val="00C17482"/>
    <w:rsid w:val="00C2474C"/>
    <w:rsid w:val="00C31C47"/>
    <w:rsid w:val="00C57910"/>
    <w:rsid w:val="00C71FFC"/>
    <w:rsid w:val="00CC42AE"/>
    <w:rsid w:val="00CF0EC1"/>
    <w:rsid w:val="00D61FB8"/>
    <w:rsid w:val="00D801C2"/>
    <w:rsid w:val="00D82A20"/>
    <w:rsid w:val="00D865AF"/>
    <w:rsid w:val="00D90C5B"/>
    <w:rsid w:val="00D96767"/>
    <w:rsid w:val="00DB0EF5"/>
    <w:rsid w:val="00DB437D"/>
    <w:rsid w:val="00DB6238"/>
    <w:rsid w:val="00DC562F"/>
    <w:rsid w:val="00E003AC"/>
    <w:rsid w:val="00E10006"/>
    <w:rsid w:val="00E20B79"/>
    <w:rsid w:val="00E31B5B"/>
    <w:rsid w:val="00E51874"/>
    <w:rsid w:val="00E745EE"/>
    <w:rsid w:val="00E76879"/>
    <w:rsid w:val="00EB3931"/>
    <w:rsid w:val="00ED4876"/>
    <w:rsid w:val="00EF0194"/>
    <w:rsid w:val="00F30C60"/>
    <w:rsid w:val="00F34595"/>
    <w:rsid w:val="00F3727E"/>
    <w:rsid w:val="00F54059"/>
    <w:rsid w:val="00F569CA"/>
    <w:rsid w:val="00F800F6"/>
    <w:rsid w:val="00F91303"/>
    <w:rsid w:val="00F9133A"/>
    <w:rsid w:val="00FB77F2"/>
    <w:rsid w:val="00FE7533"/>
    <w:rsid w:val="00FF6FC9"/>
    <w:rsid w:val="09EF47AC"/>
    <w:rsid w:val="0B16498C"/>
    <w:rsid w:val="16C3120C"/>
    <w:rsid w:val="23216E2B"/>
    <w:rsid w:val="32A852AA"/>
    <w:rsid w:val="368A620A"/>
    <w:rsid w:val="4ADC4AD6"/>
    <w:rsid w:val="4F3A2690"/>
    <w:rsid w:val="520048D0"/>
    <w:rsid w:val="5CC62AC2"/>
    <w:rsid w:val="60EB48CB"/>
    <w:rsid w:val="7530273D"/>
    <w:rsid w:val="BF324156"/>
    <w:rsid w:val="FFFA8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annotation text"/>
    <w:basedOn w:val="1"/>
    <w:link w:val="13"/>
    <w:qFormat/>
    <w:uiPriority w:val="0"/>
    <w:pPr>
      <w:spacing w:line="300" w:lineRule="auto"/>
      <w:ind w:firstLine="200" w:firstLineChars="200"/>
      <w:jc w:val="left"/>
    </w:pPr>
    <w:rPr>
      <w:sz w:val="24"/>
      <w:szCs w:val="22"/>
    </w:rPr>
  </w:style>
  <w:style w:type="paragraph" w:styleId="4">
    <w:name w:val="Plain Text"/>
    <w:basedOn w:val="1"/>
    <w:qFormat/>
    <w:uiPriority w:val="0"/>
    <w:pPr>
      <w:spacing w:line="360" w:lineRule="auto"/>
      <w:ind w:firstLine="200" w:firstLineChars="200"/>
    </w:pPr>
    <w:rPr>
      <w:rFonts w:ascii="仿宋_GB2312"/>
      <w:sz w:val="24"/>
    </w:rPr>
  </w:style>
  <w:style w:type="paragraph" w:styleId="5">
    <w:name w:val="footer"/>
    <w:basedOn w:val="1"/>
    <w:qFormat/>
    <w:uiPriority w:val="0"/>
    <w:pPr>
      <w:tabs>
        <w:tab w:val="center" w:pos="4153"/>
        <w:tab w:val="right" w:pos="8306"/>
      </w:tabs>
      <w:autoSpaceDE w:val="0"/>
      <w:autoSpaceDN w:val="0"/>
      <w:adjustRightInd w:val="0"/>
      <w:jc w:val="left"/>
    </w:pPr>
    <w:rPr>
      <w:rFonts w:ascii="宋体"/>
      <w:kern w:val="0"/>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character" w:styleId="10">
    <w:name w:val="page number"/>
    <w:basedOn w:val="9"/>
    <w:qFormat/>
    <w:uiPriority w:val="0"/>
  </w:style>
  <w:style w:type="character" w:styleId="11">
    <w:name w:val="annotation reference"/>
    <w:qFormat/>
    <w:uiPriority w:val="0"/>
    <w:rPr>
      <w:sz w:val="21"/>
      <w:szCs w:val="21"/>
    </w:rPr>
  </w:style>
  <w:style w:type="character" w:customStyle="1" w:styleId="12">
    <w:name w:val="页眉 字符"/>
    <w:link w:val="6"/>
    <w:qFormat/>
    <w:uiPriority w:val="0"/>
    <w:rPr>
      <w:kern w:val="2"/>
      <w:sz w:val="18"/>
      <w:szCs w:val="18"/>
    </w:rPr>
  </w:style>
  <w:style w:type="character" w:customStyle="1" w:styleId="13">
    <w:name w:val="批注文字 字符"/>
    <w:link w:val="3"/>
    <w:qFormat/>
    <w:uiPriority w:val="0"/>
    <w:rPr>
      <w:kern w:val="2"/>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COSMOS</Company>
  <Pages>2</Pages>
  <Words>455</Words>
  <Characters>472</Characters>
  <Lines>71</Lines>
  <Paragraphs>49</Paragraphs>
  <TotalTime>11</TotalTime>
  <ScaleCrop>false</ScaleCrop>
  <LinksUpToDate>false</LinksUpToDate>
  <CharactersWithSpaces>772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2025-05-29T02:37:00Z</dcterms:created>
  <dc:creator>DELL</dc:creator>
  <cp:lastModifiedBy>海洋鱼</cp:lastModifiedBy>
  <cp:lastPrinted>2007-01-19T17:32:00Z</cp:lastPrinted>
  <dcterms:modified xsi:type="dcterms:W3CDTF">2025-05-29T02:39:34Z</dcterms:modified>
  <dc:title>环境保护科学技术奖推荐书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5B5F6062920A451384F059C90C47EC57_13</vt:lpwstr>
  </property>
  <property fmtid="{D5CDD505-2E9C-101B-9397-08002B2CF9AE}" pid="4" name="KSOTemplateDocerSaveRecord">
    <vt:lpwstr>eyJoZGlkIjoiNjg3M2ZmMWQyNjdhNThiNzMzZjRmMzMzZjJkMjg0MmYiLCJ1c2VySWQiOiI0MzA5MjIxOTYifQ==</vt:lpwstr>
  </property>
</Properties>
</file>