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8F9D2" w14:textId="0ABDC94C" w:rsidR="002F767E" w:rsidRPr="00784A6B" w:rsidRDefault="00D35537" w:rsidP="00784A6B">
      <w:pPr>
        <w:ind w:right="1280" w:firstLineChars="0" w:firstLine="0"/>
      </w:pPr>
      <w:r>
        <w:rPr>
          <w:rFonts w:hint="eastAsia"/>
          <w:b/>
          <w:bCs/>
        </w:rPr>
        <w:t>附件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：</w:t>
      </w:r>
    </w:p>
    <w:p w14:paraId="71D4AD0D" w14:textId="77777777" w:rsidR="002F767E" w:rsidRDefault="00D35537">
      <w:pPr>
        <w:spacing w:beforeLines="50" w:before="217" w:afterLines="50" w:after="217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会议日程安排</w:t>
      </w:r>
    </w:p>
    <w:tbl>
      <w:tblPr>
        <w:tblStyle w:val="af0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551"/>
        <w:gridCol w:w="142"/>
        <w:gridCol w:w="3969"/>
      </w:tblGrid>
      <w:tr w:rsidR="002F767E" w14:paraId="1BCF50FC" w14:textId="77777777">
        <w:trPr>
          <w:trHeight w:val="567"/>
          <w:jc w:val="center"/>
        </w:trPr>
        <w:tc>
          <w:tcPr>
            <w:tcW w:w="9351" w:type="dxa"/>
            <w:gridSpan w:val="5"/>
            <w:shd w:val="clear" w:color="auto" w:fill="D9D9D9" w:themeFill="background1" w:themeFillShade="D9"/>
            <w:vAlign w:val="center"/>
          </w:tcPr>
          <w:p w14:paraId="06FFBBAB" w14:textId="77777777" w:rsidR="002F767E" w:rsidRDefault="00D35537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会议报到（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12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2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日全天）</w:t>
            </w:r>
          </w:p>
        </w:tc>
      </w:tr>
      <w:tr w:rsidR="002F767E" w14:paraId="11B13703" w14:textId="77777777">
        <w:trPr>
          <w:trHeight w:val="567"/>
          <w:jc w:val="center"/>
        </w:trPr>
        <w:tc>
          <w:tcPr>
            <w:tcW w:w="9351" w:type="dxa"/>
            <w:gridSpan w:val="5"/>
            <w:vAlign w:val="center"/>
          </w:tcPr>
          <w:p w14:paraId="7B62A06C" w14:textId="77777777" w:rsidR="002F767E" w:rsidRDefault="00D35537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地点：济南舜耕山庄（山东省济南市舜耕路</w:t>
            </w:r>
            <w:r>
              <w:rPr>
                <w:rFonts w:eastAsia="仿宋_GB2312" w:hint="eastAsia"/>
                <w:sz w:val="28"/>
                <w:szCs w:val="28"/>
              </w:rPr>
              <w:t>28</w:t>
            </w:r>
            <w:r>
              <w:rPr>
                <w:rFonts w:eastAsia="仿宋_GB2312" w:hint="eastAsia"/>
                <w:sz w:val="28"/>
                <w:szCs w:val="28"/>
              </w:rPr>
              <w:t>号）</w:t>
            </w:r>
          </w:p>
        </w:tc>
      </w:tr>
      <w:tr w:rsidR="002F767E" w14:paraId="2899A354" w14:textId="77777777">
        <w:trPr>
          <w:trHeight w:val="567"/>
          <w:jc w:val="center"/>
        </w:trPr>
        <w:tc>
          <w:tcPr>
            <w:tcW w:w="9351" w:type="dxa"/>
            <w:gridSpan w:val="5"/>
            <w:shd w:val="clear" w:color="auto" w:fill="D9D9D9" w:themeFill="background1" w:themeFillShade="D9"/>
            <w:vAlign w:val="center"/>
          </w:tcPr>
          <w:p w14:paraId="56983798" w14:textId="77777777" w:rsidR="002F767E" w:rsidRDefault="00D35537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开幕式暨特邀主旨报告（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12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3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日上午）</w:t>
            </w:r>
          </w:p>
        </w:tc>
      </w:tr>
      <w:tr w:rsidR="002F767E" w14:paraId="07D85ABE" w14:textId="77777777">
        <w:trPr>
          <w:jc w:val="center"/>
        </w:trPr>
        <w:tc>
          <w:tcPr>
            <w:tcW w:w="1555" w:type="dxa"/>
            <w:vMerge w:val="restart"/>
            <w:vAlign w:val="center"/>
          </w:tcPr>
          <w:p w14:paraId="291B9094" w14:textId="77777777" w:rsidR="002F767E" w:rsidRDefault="00D35537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开幕式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</w:tcPr>
          <w:p w14:paraId="2186470C" w14:textId="77777777" w:rsidR="002F767E" w:rsidRDefault="00D35537" w:rsidP="00A22A82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山东省生态环境厅领导致辞</w:t>
            </w:r>
          </w:p>
          <w:p w14:paraId="37606390" w14:textId="77777777" w:rsidR="002F767E" w:rsidRDefault="00D35537" w:rsidP="00A22A82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中国环境科学学会领导致辞</w:t>
            </w:r>
          </w:p>
        </w:tc>
      </w:tr>
      <w:tr w:rsidR="002F767E" w14:paraId="7523212D" w14:textId="77777777">
        <w:trPr>
          <w:trHeight w:val="414"/>
          <w:jc w:val="center"/>
        </w:trPr>
        <w:tc>
          <w:tcPr>
            <w:tcW w:w="1555" w:type="dxa"/>
            <w:vMerge/>
            <w:vAlign w:val="center"/>
          </w:tcPr>
          <w:p w14:paraId="121DCCD2" w14:textId="77777777" w:rsidR="002F767E" w:rsidRDefault="002F767E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</w:tcPr>
          <w:p w14:paraId="1C4744B2" w14:textId="77777777" w:rsidR="002F767E" w:rsidRDefault="00D35537" w:rsidP="00A22A82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生态环境部固体废物与化学品司领导致辞</w:t>
            </w:r>
          </w:p>
        </w:tc>
      </w:tr>
      <w:tr w:rsidR="002F767E" w14:paraId="56E49E4B" w14:textId="77777777" w:rsidTr="001A7BC6">
        <w:trPr>
          <w:jc w:val="center"/>
        </w:trPr>
        <w:tc>
          <w:tcPr>
            <w:tcW w:w="1555" w:type="dxa"/>
            <w:vMerge w:val="restart"/>
            <w:vAlign w:val="center"/>
          </w:tcPr>
          <w:p w14:paraId="5FBCA43F" w14:textId="77777777" w:rsidR="002F767E" w:rsidRDefault="00D35537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主旨报告</w:t>
            </w:r>
          </w:p>
        </w:tc>
        <w:tc>
          <w:tcPr>
            <w:tcW w:w="3827" w:type="dxa"/>
            <w:gridSpan w:val="3"/>
            <w:tcBorders>
              <w:top w:val="nil"/>
              <w:bottom w:val="nil"/>
              <w:right w:val="nil"/>
            </w:tcBorders>
          </w:tcPr>
          <w:p w14:paraId="62F5EA1D" w14:textId="77777777" w:rsidR="002F767E" w:rsidRDefault="00D35537">
            <w:pPr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报告题目待定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234397" w14:textId="77777777" w:rsidR="002F767E" w:rsidRDefault="00D35537">
            <w:pPr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山东省生态环境厅</w:t>
            </w:r>
          </w:p>
        </w:tc>
      </w:tr>
      <w:tr w:rsidR="002F767E" w14:paraId="1DC1000A" w14:textId="77777777" w:rsidTr="001A7BC6">
        <w:trPr>
          <w:jc w:val="center"/>
        </w:trPr>
        <w:tc>
          <w:tcPr>
            <w:tcW w:w="1555" w:type="dxa"/>
            <w:vMerge/>
            <w:vAlign w:val="center"/>
          </w:tcPr>
          <w:p w14:paraId="1B99840E" w14:textId="77777777" w:rsidR="002F767E" w:rsidRDefault="002F767E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nil"/>
              <w:right w:val="nil"/>
            </w:tcBorders>
          </w:tcPr>
          <w:p w14:paraId="6B6BDAA2" w14:textId="77777777" w:rsidR="002F767E" w:rsidRDefault="00D35537">
            <w:pPr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化学物质环境治理有关国际公约进程和进展动态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F78FB" w14:textId="77777777" w:rsidR="002F767E" w:rsidRDefault="00D35537">
            <w:pPr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生态环境部国际</w:t>
            </w:r>
            <w:r>
              <w:rPr>
                <w:rFonts w:eastAsia="仿宋_GB2312" w:hint="eastAsia"/>
                <w:sz w:val="28"/>
                <w:szCs w:val="28"/>
              </w:rPr>
              <w:t>合作</w:t>
            </w:r>
            <w:r>
              <w:rPr>
                <w:rFonts w:eastAsia="仿宋_GB2312"/>
                <w:sz w:val="28"/>
                <w:szCs w:val="28"/>
              </w:rPr>
              <w:t>司</w:t>
            </w:r>
          </w:p>
        </w:tc>
      </w:tr>
      <w:tr w:rsidR="002F767E" w14:paraId="66F80C73" w14:textId="77777777">
        <w:trPr>
          <w:trHeight w:val="505"/>
          <w:jc w:val="center"/>
        </w:trPr>
        <w:tc>
          <w:tcPr>
            <w:tcW w:w="9351" w:type="dxa"/>
            <w:gridSpan w:val="5"/>
            <w:shd w:val="clear" w:color="auto" w:fill="D9D9D9" w:themeFill="background1" w:themeFillShade="D9"/>
            <w:vAlign w:val="center"/>
          </w:tcPr>
          <w:p w14:paraId="102B44B8" w14:textId="77777777" w:rsidR="002F767E" w:rsidRDefault="00D35537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合影、茶歇</w:t>
            </w:r>
          </w:p>
        </w:tc>
      </w:tr>
      <w:tr w:rsidR="002F767E" w14:paraId="332A2A47" w14:textId="77777777">
        <w:trPr>
          <w:jc w:val="center"/>
        </w:trPr>
        <w:tc>
          <w:tcPr>
            <w:tcW w:w="1555" w:type="dxa"/>
            <w:vMerge w:val="restart"/>
            <w:vAlign w:val="center"/>
          </w:tcPr>
          <w:p w14:paraId="55028E2A" w14:textId="77777777" w:rsidR="002F767E" w:rsidRDefault="00D35537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主旨报告</w:t>
            </w:r>
          </w:p>
        </w:tc>
        <w:tc>
          <w:tcPr>
            <w:tcW w:w="3685" w:type="dxa"/>
            <w:gridSpan w:val="2"/>
            <w:tcBorders>
              <w:right w:val="nil"/>
            </w:tcBorders>
          </w:tcPr>
          <w:p w14:paraId="5E14BACC" w14:textId="77777777" w:rsidR="002F767E" w:rsidRDefault="00D35537">
            <w:pPr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新污染物治理的</w:t>
            </w:r>
            <w:r>
              <w:rPr>
                <w:rFonts w:eastAsia="仿宋_GB2312" w:hint="eastAsia"/>
                <w:sz w:val="28"/>
                <w:szCs w:val="28"/>
              </w:rPr>
              <w:t>法制、科技、产业</w:t>
            </w:r>
            <w:r>
              <w:rPr>
                <w:rFonts w:eastAsia="仿宋_GB2312"/>
                <w:sz w:val="28"/>
                <w:szCs w:val="28"/>
              </w:rPr>
              <w:t>协同</w:t>
            </w:r>
            <w:r>
              <w:rPr>
                <w:rFonts w:eastAsia="仿宋_GB2312" w:hint="eastAsia"/>
                <w:sz w:val="28"/>
                <w:szCs w:val="28"/>
              </w:rPr>
              <w:t>需求分析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F0045" w14:textId="77777777" w:rsidR="002F767E" w:rsidRDefault="00D35537">
            <w:pPr>
              <w:adjustRightInd w:val="0"/>
              <w:snapToGrid w:val="0"/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于红霞</w:t>
            </w:r>
          </w:p>
          <w:p w14:paraId="5DCA40F0" w14:textId="77777777" w:rsidR="002F767E" w:rsidRDefault="00D35537">
            <w:pPr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南京大学教授、江苏省环境科学学会理事长、江苏省新污染物治理专家委员会主任委员</w:t>
            </w:r>
          </w:p>
        </w:tc>
      </w:tr>
      <w:tr w:rsidR="002F767E" w14:paraId="24BBC3BD" w14:textId="77777777">
        <w:trPr>
          <w:jc w:val="center"/>
        </w:trPr>
        <w:tc>
          <w:tcPr>
            <w:tcW w:w="1555" w:type="dxa"/>
            <w:vMerge/>
            <w:vAlign w:val="center"/>
          </w:tcPr>
          <w:p w14:paraId="73A4BFA1" w14:textId="77777777" w:rsidR="002F767E" w:rsidRDefault="002F767E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right w:val="nil"/>
            </w:tcBorders>
          </w:tcPr>
          <w:p w14:paraId="12587B87" w14:textId="77777777" w:rsidR="002F767E" w:rsidRDefault="00D35537">
            <w:pPr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“</w:t>
            </w:r>
            <w:r>
              <w:rPr>
                <w:rFonts w:eastAsia="仿宋_GB2312"/>
                <w:sz w:val="28"/>
                <w:szCs w:val="28"/>
              </w:rPr>
              <w:t>十五五</w:t>
            </w:r>
            <w:r>
              <w:rPr>
                <w:rFonts w:eastAsia="仿宋_GB2312"/>
                <w:sz w:val="28"/>
                <w:szCs w:val="28"/>
              </w:rPr>
              <w:t>”</w:t>
            </w:r>
            <w:r>
              <w:rPr>
                <w:rFonts w:eastAsia="仿宋_GB2312"/>
                <w:sz w:val="28"/>
                <w:szCs w:val="28"/>
              </w:rPr>
              <w:t>新污染物治理示范工程策划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79D38" w14:textId="77777777" w:rsidR="002F767E" w:rsidRDefault="00D35537">
            <w:pPr>
              <w:adjustRightInd w:val="0"/>
              <w:snapToGrid w:val="0"/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徐春方</w:t>
            </w:r>
          </w:p>
          <w:p w14:paraId="58A74981" w14:textId="77777777" w:rsidR="002F767E" w:rsidRDefault="00D35537">
            <w:pPr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中国国际工程咨询有限公司</w:t>
            </w:r>
            <w:r>
              <w:rPr>
                <w:rFonts w:eastAsia="仿宋_GB2312"/>
                <w:sz w:val="28"/>
                <w:szCs w:val="28"/>
              </w:rPr>
              <w:t>生态环境处</w:t>
            </w:r>
            <w:r>
              <w:rPr>
                <w:rFonts w:eastAsia="仿宋_GB2312" w:hint="eastAsia"/>
                <w:sz w:val="28"/>
                <w:szCs w:val="28"/>
              </w:rPr>
              <w:t>处长</w:t>
            </w:r>
          </w:p>
        </w:tc>
      </w:tr>
      <w:tr w:rsidR="002F767E" w14:paraId="5DD3799D" w14:textId="77777777">
        <w:trPr>
          <w:jc w:val="center"/>
        </w:trPr>
        <w:tc>
          <w:tcPr>
            <w:tcW w:w="1555" w:type="dxa"/>
            <w:vMerge/>
            <w:vAlign w:val="center"/>
          </w:tcPr>
          <w:p w14:paraId="5250F663" w14:textId="77777777" w:rsidR="002F767E" w:rsidRDefault="002F767E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right w:val="nil"/>
            </w:tcBorders>
          </w:tcPr>
          <w:p w14:paraId="07090DCF" w14:textId="77777777" w:rsidR="002F767E" w:rsidRDefault="00D35537">
            <w:pPr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石化行业新污染物治理形势分析及建议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36983" w14:textId="77777777" w:rsidR="002F767E" w:rsidRDefault="00D35537">
            <w:pPr>
              <w:adjustRightInd w:val="0"/>
              <w:snapToGrid w:val="0"/>
              <w:spacing w:line="240" w:lineRule="auto"/>
              <w:ind w:firstLineChars="0" w:firstLine="0"/>
              <w:rPr>
                <w:rFonts w:eastAsia="仿宋_GB2312"/>
                <w:color w:val="C0000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中国石油和化学工业联合会</w:t>
            </w:r>
          </w:p>
        </w:tc>
      </w:tr>
      <w:tr w:rsidR="002F767E" w14:paraId="168FB033" w14:textId="77777777">
        <w:trPr>
          <w:jc w:val="center"/>
        </w:trPr>
        <w:tc>
          <w:tcPr>
            <w:tcW w:w="1555" w:type="dxa"/>
            <w:vMerge/>
            <w:vAlign w:val="center"/>
          </w:tcPr>
          <w:p w14:paraId="14ED70A1" w14:textId="77777777" w:rsidR="002F767E" w:rsidRDefault="002F767E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right w:val="nil"/>
            </w:tcBorders>
          </w:tcPr>
          <w:p w14:paraId="74068157" w14:textId="77777777" w:rsidR="002F767E" w:rsidRDefault="00D35537">
            <w:pPr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印染行业新污染物治理产业实践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CD0EE" w14:textId="77777777" w:rsidR="002F767E" w:rsidRDefault="00D35537">
            <w:pPr>
              <w:adjustRightInd w:val="0"/>
              <w:snapToGrid w:val="0"/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林</w:t>
            </w:r>
            <w:r w:rsidR="00011BD3">
              <w:rPr>
                <w:rFonts w:eastAsia="仿宋_GB2312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_GB2312"/>
                <w:sz w:val="28"/>
                <w:szCs w:val="28"/>
              </w:rPr>
              <w:t>琳</w:t>
            </w:r>
            <w:proofErr w:type="gramEnd"/>
          </w:p>
          <w:p w14:paraId="73080AB5" w14:textId="77777777" w:rsidR="002F767E" w:rsidRDefault="00D35537">
            <w:pPr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中国印染行业协会</w:t>
            </w:r>
            <w:r>
              <w:rPr>
                <w:rFonts w:eastAsia="仿宋_GB2312" w:hint="eastAsia"/>
                <w:sz w:val="28"/>
                <w:szCs w:val="28"/>
              </w:rPr>
              <w:t>会长</w:t>
            </w:r>
          </w:p>
        </w:tc>
      </w:tr>
      <w:tr w:rsidR="002F767E" w14:paraId="62FE2EBB" w14:textId="77777777">
        <w:trPr>
          <w:jc w:val="center"/>
        </w:trPr>
        <w:tc>
          <w:tcPr>
            <w:tcW w:w="1555" w:type="dxa"/>
            <w:vMerge/>
            <w:vAlign w:val="center"/>
          </w:tcPr>
          <w:p w14:paraId="2167647A" w14:textId="77777777" w:rsidR="002F767E" w:rsidRDefault="002F767E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right w:val="nil"/>
            </w:tcBorders>
          </w:tcPr>
          <w:p w14:paraId="16866EE5" w14:textId="77777777" w:rsidR="002F767E" w:rsidRDefault="00D35537">
            <w:pPr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国内外化学品毒性测试技术与标准发展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9011D" w14:textId="77777777" w:rsidR="002F767E" w:rsidRDefault="00D35537">
            <w:pPr>
              <w:adjustRightInd w:val="0"/>
              <w:snapToGrid w:val="0"/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陈会明</w:t>
            </w:r>
          </w:p>
          <w:p w14:paraId="778C78AB" w14:textId="77777777" w:rsidR="002F767E" w:rsidRDefault="00D35537">
            <w:pPr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全国危标委化学品毒性检测分技术委员会秘书长</w:t>
            </w:r>
          </w:p>
        </w:tc>
      </w:tr>
      <w:tr w:rsidR="002F767E" w14:paraId="62FC7130" w14:textId="77777777">
        <w:trPr>
          <w:jc w:val="center"/>
        </w:trPr>
        <w:tc>
          <w:tcPr>
            <w:tcW w:w="1555" w:type="dxa"/>
            <w:vMerge/>
            <w:vAlign w:val="center"/>
          </w:tcPr>
          <w:p w14:paraId="4C53AA74" w14:textId="77777777" w:rsidR="002F767E" w:rsidRDefault="002F767E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right w:val="nil"/>
            </w:tcBorders>
          </w:tcPr>
          <w:p w14:paraId="40BEFAE8" w14:textId="77777777" w:rsidR="002F767E" w:rsidRDefault="00D35537">
            <w:pPr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替代毒理学在化学物质环境风险评估中的应用与发展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C7D28" w14:textId="77777777" w:rsidR="002F767E" w:rsidRDefault="00D35537">
            <w:pPr>
              <w:adjustRightInd w:val="0"/>
              <w:snapToGrid w:val="0"/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胡建英</w:t>
            </w:r>
          </w:p>
          <w:p w14:paraId="694A506E" w14:textId="77777777" w:rsidR="002F767E" w:rsidRDefault="00D35537">
            <w:pPr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复旦大学教授</w:t>
            </w:r>
          </w:p>
        </w:tc>
      </w:tr>
      <w:tr w:rsidR="002F767E" w14:paraId="53EAB336" w14:textId="77777777">
        <w:trPr>
          <w:trHeight w:val="567"/>
          <w:jc w:val="center"/>
        </w:trPr>
        <w:tc>
          <w:tcPr>
            <w:tcW w:w="9351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F277E" w14:textId="77777777" w:rsidR="002F767E" w:rsidRDefault="00D35537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lastRenderedPageBreak/>
              <w:t>大会主旨报告（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12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3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日下午）</w:t>
            </w:r>
          </w:p>
        </w:tc>
      </w:tr>
      <w:tr w:rsidR="002F767E" w14:paraId="1723E06D" w14:textId="77777777">
        <w:trPr>
          <w:jc w:val="center"/>
        </w:trPr>
        <w:tc>
          <w:tcPr>
            <w:tcW w:w="1555" w:type="dxa"/>
            <w:vMerge w:val="restart"/>
            <w:vAlign w:val="center"/>
          </w:tcPr>
          <w:p w14:paraId="6DE9FF6C" w14:textId="77777777" w:rsidR="002F767E" w:rsidRDefault="00D35537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主旨报告</w:t>
            </w:r>
          </w:p>
        </w:tc>
        <w:tc>
          <w:tcPr>
            <w:tcW w:w="3685" w:type="dxa"/>
            <w:gridSpan w:val="2"/>
            <w:tcBorders>
              <w:right w:val="nil"/>
            </w:tcBorders>
            <w:vAlign w:val="center"/>
          </w:tcPr>
          <w:p w14:paraId="44F8C626" w14:textId="77777777" w:rsidR="002F767E" w:rsidRDefault="00D35537">
            <w:pPr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环境化学物质风险评估策略创新与探索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679A6" w14:textId="77777777" w:rsidR="002F767E" w:rsidRDefault="00D35537">
            <w:pPr>
              <w:adjustRightInd w:val="0"/>
              <w:snapToGrid w:val="0"/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夏彦恺</w:t>
            </w:r>
          </w:p>
          <w:p w14:paraId="3D05809D" w14:textId="77777777" w:rsidR="002F767E" w:rsidRDefault="00D35537">
            <w:pPr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南京医科大学副校长、科研院院长</w:t>
            </w:r>
          </w:p>
        </w:tc>
      </w:tr>
      <w:tr w:rsidR="002F767E" w14:paraId="289212F1" w14:textId="77777777">
        <w:trPr>
          <w:jc w:val="center"/>
        </w:trPr>
        <w:tc>
          <w:tcPr>
            <w:tcW w:w="1555" w:type="dxa"/>
            <w:vMerge/>
            <w:vAlign w:val="center"/>
          </w:tcPr>
          <w:p w14:paraId="566583D2" w14:textId="77777777" w:rsidR="002F767E" w:rsidRDefault="002F767E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right w:val="nil"/>
            </w:tcBorders>
            <w:vAlign w:val="center"/>
          </w:tcPr>
          <w:p w14:paraId="0F7F0168" w14:textId="77777777" w:rsidR="002F767E" w:rsidRDefault="00D35537">
            <w:pPr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以人群健康效应为导向的大气污染物关键毒性成分识别研究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5BEC3" w14:textId="77777777" w:rsidR="002F767E" w:rsidRDefault="00D35537">
            <w:pPr>
              <w:adjustRightInd w:val="0"/>
              <w:snapToGrid w:val="0"/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bookmarkStart w:id="0" w:name="OLE_LINK3"/>
            <w:r>
              <w:rPr>
                <w:rFonts w:eastAsia="仿宋_GB2312" w:hint="eastAsia"/>
                <w:sz w:val="28"/>
                <w:szCs w:val="28"/>
              </w:rPr>
              <w:t>李</w:t>
            </w:r>
            <w:r>
              <w:rPr>
                <w:rFonts w:ascii="仿宋" w:hAnsi="仿宋" w:cs="微软雅黑" w:hint="eastAsia"/>
                <w:sz w:val="28"/>
                <w:szCs w:val="28"/>
              </w:rPr>
              <w:t>湉湉</w:t>
            </w:r>
          </w:p>
          <w:p w14:paraId="5853F95C" w14:textId="77777777" w:rsidR="002F767E" w:rsidRDefault="00D35537">
            <w:pPr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中国</w:t>
            </w:r>
            <w:r>
              <w:rPr>
                <w:rFonts w:eastAsia="仿宋_GB2312" w:hint="eastAsia"/>
                <w:sz w:val="28"/>
                <w:szCs w:val="28"/>
              </w:rPr>
              <w:t>疾病</w:t>
            </w:r>
            <w:r>
              <w:rPr>
                <w:rFonts w:eastAsia="仿宋_GB2312"/>
                <w:sz w:val="28"/>
                <w:szCs w:val="28"/>
              </w:rPr>
              <w:t>预防控制中心环境所副所长</w:t>
            </w:r>
            <w:bookmarkEnd w:id="0"/>
            <w:r>
              <w:rPr>
                <w:rFonts w:eastAsia="仿宋_GB2312" w:hint="eastAsia"/>
                <w:sz w:val="28"/>
                <w:szCs w:val="28"/>
              </w:rPr>
              <w:t>、研究员</w:t>
            </w:r>
          </w:p>
        </w:tc>
      </w:tr>
      <w:tr w:rsidR="002F767E" w14:paraId="229B10AD" w14:textId="77777777">
        <w:trPr>
          <w:jc w:val="center"/>
        </w:trPr>
        <w:tc>
          <w:tcPr>
            <w:tcW w:w="1555" w:type="dxa"/>
            <w:vMerge/>
            <w:vAlign w:val="center"/>
          </w:tcPr>
          <w:p w14:paraId="06ED7D33" w14:textId="77777777" w:rsidR="002F767E" w:rsidRDefault="002F767E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right w:val="nil"/>
            </w:tcBorders>
            <w:vAlign w:val="center"/>
          </w:tcPr>
          <w:p w14:paraId="5FE8B23E" w14:textId="77777777" w:rsidR="002F767E" w:rsidRDefault="00D35537">
            <w:pPr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新污染物治理技术支撑体系建设需求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ACE82" w14:textId="77777777" w:rsidR="002F767E" w:rsidRDefault="00D35537">
            <w:pPr>
              <w:adjustRightInd w:val="0"/>
              <w:snapToGrid w:val="0"/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_GB2312"/>
                <w:sz w:val="28"/>
                <w:szCs w:val="28"/>
              </w:rPr>
              <w:t>瑛</w:t>
            </w:r>
            <w:proofErr w:type="gramEnd"/>
          </w:p>
          <w:p w14:paraId="22A15733" w14:textId="77777777" w:rsidR="002F767E" w:rsidRDefault="00D35537">
            <w:pPr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生态环境部固管中心化学品部（风评中心）主任</w:t>
            </w:r>
            <w:r>
              <w:rPr>
                <w:rFonts w:eastAsia="仿宋_GB2312" w:hint="eastAsia"/>
                <w:sz w:val="28"/>
                <w:szCs w:val="28"/>
              </w:rPr>
              <w:t>、正高级工程师</w:t>
            </w:r>
          </w:p>
        </w:tc>
      </w:tr>
      <w:tr w:rsidR="002F767E" w14:paraId="4E8FE25C" w14:textId="77777777">
        <w:trPr>
          <w:trHeight w:val="567"/>
          <w:jc w:val="center"/>
        </w:trPr>
        <w:tc>
          <w:tcPr>
            <w:tcW w:w="9351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B8BD3" w14:textId="77777777" w:rsidR="002F767E" w:rsidRDefault="00D35537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茶歇</w:t>
            </w:r>
          </w:p>
        </w:tc>
      </w:tr>
      <w:tr w:rsidR="002F767E" w14:paraId="6203DC0C" w14:textId="77777777">
        <w:trPr>
          <w:jc w:val="center"/>
        </w:trPr>
        <w:tc>
          <w:tcPr>
            <w:tcW w:w="1555" w:type="dxa"/>
            <w:vMerge w:val="restart"/>
            <w:vAlign w:val="center"/>
          </w:tcPr>
          <w:p w14:paraId="00EBD2EB" w14:textId="77777777" w:rsidR="002F767E" w:rsidRDefault="00D35537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主旨报告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  <w:right w:val="nil"/>
            </w:tcBorders>
          </w:tcPr>
          <w:p w14:paraId="72073FA2" w14:textId="77777777" w:rsidR="002F767E" w:rsidRDefault="00D35537">
            <w:pPr>
              <w:spacing w:line="240" w:lineRule="auto"/>
              <w:ind w:firstLineChars="0" w:firstLine="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新污染物治理体系建设</w:t>
            </w:r>
            <w:r>
              <w:rPr>
                <w:rFonts w:eastAsia="仿宋_GB2312" w:hint="eastAsia"/>
                <w:sz w:val="28"/>
                <w:szCs w:val="28"/>
              </w:rPr>
              <w:t>与</w:t>
            </w:r>
            <w:r>
              <w:rPr>
                <w:rFonts w:eastAsia="仿宋_GB2312"/>
                <w:sz w:val="28"/>
                <w:szCs w:val="28"/>
              </w:rPr>
              <w:t>区域经济发展协同发展路径探索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127E2" w14:textId="77777777" w:rsidR="002F767E" w:rsidRDefault="00D35537">
            <w:pPr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浙江省生态环境厅</w:t>
            </w:r>
          </w:p>
        </w:tc>
      </w:tr>
      <w:tr w:rsidR="002F767E" w14:paraId="42A22681" w14:textId="77777777">
        <w:trPr>
          <w:jc w:val="center"/>
        </w:trPr>
        <w:tc>
          <w:tcPr>
            <w:tcW w:w="1555" w:type="dxa"/>
            <w:vMerge/>
            <w:vAlign w:val="center"/>
          </w:tcPr>
          <w:p w14:paraId="491D951F" w14:textId="77777777" w:rsidR="002F767E" w:rsidRDefault="002F767E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EEE9B29" w14:textId="77777777" w:rsidR="002F767E" w:rsidRDefault="00D35537">
            <w:pPr>
              <w:spacing w:line="240" w:lineRule="auto"/>
              <w:ind w:firstLineChars="0" w:firstLine="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福建省新污染物治理工作探索与实践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31FA6" w14:textId="77777777" w:rsidR="002F767E" w:rsidRDefault="00D35537">
            <w:pPr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福建省生态环境厅</w:t>
            </w:r>
          </w:p>
        </w:tc>
      </w:tr>
      <w:tr w:rsidR="002F767E" w14:paraId="1A8197FC" w14:textId="77777777">
        <w:trPr>
          <w:jc w:val="center"/>
        </w:trPr>
        <w:tc>
          <w:tcPr>
            <w:tcW w:w="1555" w:type="dxa"/>
            <w:vMerge/>
            <w:vAlign w:val="center"/>
          </w:tcPr>
          <w:p w14:paraId="61ABFECC" w14:textId="77777777" w:rsidR="002F767E" w:rsidRDefault="002F767E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5AD372" w14:textId="77777777" w:rsidR="002F767E" w:rsidRDefault="00D35537">
            <w:pPr>
              <w:spacing w:line="240" w:lineRule="auto"/>
              <w:ind w:firstLineChars="0" w:firstLine="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流域新污染物环境风险监测预警体系建设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E6F25" w14:textId="77777777" w:rsidR="002F767E" w:rsidRDefault="00D35537">
            <w:pPr>
              <w:adjustRightInd w:val="0"/>
              <w:snapToGrid w:val="0"/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安俊菁</w:t>
            </w:r>
          </w:p>
          <w:p w14:paraId="30AA90CB" w14:textId="77777777" w:rsidR="002F767E" w:rsidRDefault="00D35537">
            <w:pPr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云南省固管中心</w:t>
            </w:r>
            <w:r>
              <w:rPr>
                <w:rFonts w:eastAsia="仿宋_GB2312" w:hint="eastAsia"/>
                <w:sz w:val="28"/>
                <w:szCs w:val="28"/>
              </w:rPr>
              <w:t>主任</w:t>
            </w:r>
          </w:p>
        </w:tc>
      </w:tr>
      <w:tr w:rsidR="002F767E" w14:paraId="4E305FC5" w14:textId="77777777">
        <w:trPr>
          <w:jc w:val="center"/>
        </w:trPr>
        <w:tc>
          <w:tcPr>
            <w:tcW w:w="1555" w:type="dxa"/>
            <w:vMerge/>
            <w:vAlign w:val="center"/>
          </w:tcPr>
          <w:p w14:paraId="78B06906" w14:textId="77777777" w:rsidR="002F767E" w:rsidRDefault="002F767E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B9FA27" w14:textId="77777777" w:rsidR="002F767E" w:rsidRDefault="00D35537">
            <w:pPr>
              <w:spacing w:line="240" w:lineRule="auto"/>
              <w:ind w:firstLineChars="0" w:firstLine="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吉林省创建新污染物全链条管理机制的探索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E5E18" w14:textId="77777777" w:rsidR="002F767E" w:rsidRDefault="00D35537">
            <w:pPr>
              <w:adjustRightInd w:val="0"/>
              <w:snapToGrid w:val="0"/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葛伟年</w:t>
            </w:r>
          </w:p>
          <w:p w14:paraId="492C93D6" w14:textId="77777777" w:rsidR="002F767E" w:rsidRDefault="00D35537">
            <w:pPr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吉林省固管中心</w:t>
            </w:r>
            <w:r>
              <w:rPr>
                <w:rFonts w:eastAsia="仿宋_GB2312" w:hint="eastAsia"/>
                <w:sz w:val="28"/>
                <w:szCs w:val="28"/>
              </w:rPr>
              <w:t>正高级工程师</w:t>
            </w:r>
          </w:p>
        </w:tc>
      </w:tr>
      <w:tr w:rsidR="002F767E" w14:paraId="7951D48D" w14:textId="77777777">
        <w:trPr>
          <w:jc w:val="center"/>
        </w:trPr>
        <w:tc>
          <w:tcPr>
            <w:tcW w:w="1555" w:type="dxa"/>
            <w:vMerge/>
            <w:vAlign w:val="center"/>
          </w:tcPr>
          <w:p w14:paraId="30D6D90A" w14:textId="77777777" w:rsidR="002F767E" w:rsidRDefault="002F767E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D51319F" w14:textId="77777777" w:rsidR="002F767E" w:rsidRDefault="00D35537">
            <w:pPr>
              <w:spacing w:line="240" w:lineRule="auto"/>
              <w:ind w:firstLineChars="0" w:firstLine="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新污染物治理的深圳实践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E96432" w14:textId="77777777" w:rsidR="002F767E" w:rsidRDefault="00D35537">
            <w:pPr>
              <w:adjustRightInd w:val="0"/>
              <w:snapToGrid w:val="0"/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bookmarkStart w:id="1" w:name="OLE_LINK42"/>
            <w:r>
              <w:rPr>
                <w:rFonts w:eastAsia="仿宋_GB2312"/>
                <w:sz w:val="28"/>
                <w:szCs w:val="28"/>
              </w:rPr>
              <w:t>林卫强</w:t>
            </w:r>
          </w:p>
          <w:p w14:paraId="0AB5BE4A" w14:textId="77777777" w:rsidR="002F767E" w:rsidRDefault="00D35537">
            <w:pPr>
              <w:spacing w:line="240" w:lineRule="auto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深圳市生态环境局固体处处长</w:t>
            </w:r>
            <w:bookmarkEnd w:id="1"/>
          </w:p>
        </w:tc>
      </w:tr>
      <w:tr w:rsidR="002F767E" w14:paraId="5DF03B22" w14:textId="77777777">
        <w:trPr>
          <w:trHeight w:val="567"/>
          <w:jc w:val="center"/>
        </w:trPr>
        <w:tc>
          <w:tcPr>
            <w:tcW w:w="9351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423DA" w14:textId="77777777" w:rsidR="002F767E" w:rsidRDefault="00D3553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主题分会场（</w:t>
            </w:r>
            <w:r>
              <w:rPr>
                <w:rFonts w:eastAsia="仿宋_GB2312" w:hint="eastAsia"/>
                <w:b/>
                <w:sz w:val="28"/>
                <w:szCs w:val="28"/>
              </w:rPr>
              <w:t>12</w:t>
            </w:r>
            <w:r>
              <w:rPr>
                <w:rFonts w:eastAsia="仿宋_GB2312" w:hint="eastAsia"/>
                <w:b/>
                <w:sz w:val="28"/>
                <w:szCs w:val="28"/>
              </w:rPr>
              <w:t>月</w:t>
            </w:r>
            <w:r>
              <w:rPr>
                <w:rFonts w:eastAsia="仿宋_GB2312" w:hint="eastAsia"/>
                <w:b/>
                <w:sz w:val="28"/>
                <w:szCs w:val="28"/>
              </w:rPr>
              <w:t>4</w:t>
            </w:r>
            <w:r>
              <w:rPr>
                <w:rFonts w:eastAsia="仿宋_GB2312" w:hint="eastAsia"/>
                <w:b/>
                <w:sz w:val="28"/>
                <w:szCs w:val="28"/>
              </w:rPr>
              <w:t>日全天）</w:t>
            </w:r>
          </w:p>
        </w:tc>
      </w:tr>
      <w:tr w:rsidR="002F767E" w14:paraId="40305E41" w14:textId="77777777">
        <w:trPr>
          <w:trHeight w:val="20"/>
          <w:jc w:val="center"/>
        </w:trPr>
        <w:tc>
          <w:tcPr>
            <w:tcW w:w="9351" w:type="dxa"/>
            <w:gridSpan w:val="5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19787E" w14:textId="77777777" w:rsidR="002F767E" w:rsidRDefault="00D35537">
            <w:pPr>
              <w:adjustRightInd w:val="0"/>
              <w:snapToGrid w:val="0"/>
              <w:spacing w:beforeLines="50" w:before="217" w:afterLines="50" w:after="217" w:line="240" w:lineRule="auto"/>
              <w:ind w:firstLineChars="0" w:firstLine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分会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场一   </w:t>
            </w:r>
            <w:r>
              <w:rPr>
                <w:rFonts w:ascii="黑体" w:eastAsia="黑体" w:hAnsi="黑体"/>
                <w:sz w:val="28"/>
                <w:szCs w:val="28"/>
              </w:rPr>
              <w:t>“十五五”新污染物治理重点任务研讨会（闭门会）</w:t>
            </w:r>
          </w:p>
        </w:tc>
      </w:tr>
      <w:tr w:rsidR="002F767E" w14:paraId="20C43346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14:paraId="1A9CAD58" w14:textId="77777777" w:rsidR="002F767E" w:rsidRDefault="00D35537">
            <w:pPr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召集人：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B2D89F" w14:textId="77777777" w:rsidR="002F767E" w:rsidRDefault="00D35537">
            <w:pPr>
              <w:adjustRightInd w:val="0"/>
              <w:snapToGrid w:val="0"/>
              <w:spacing w:line="440" w:lineRule="exact"/>
              <w:ind w:left="1400" w:hangingChars="500" w:hanging="14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瑛</w:t>
            </w:r>
            <w:proofErr w:type="gramEnd"/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2D0275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生态环境部固管中心化学品部（风评中心）主任</w:t>
            </w:r>
            <w:r>
              <w:rPr>
                <w:rFonts w:eastAsia="仿宋_GB2312" w:hint="eastAsia"/>
                <w:sz w:val="28"/>
                <w:szCs w:val="28"/>
              </w:rPr>
              <w:t>、正高级工程师</w:t>
            </w:r>
          </w:p>
        </w:tc>
      </w:tr>
      <w:tr w:rsidR="002F767E" w14:paraId="2E6499A9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14:paraId="21EFC625" w14:textId="77777777" w:rsidR="002F767E" w:rsidRDefault="00D35537">
            <w:pPr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联络人：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913863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杨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昭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2CD142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生态环境部固体废物与化学品管理技术中心</w:t>
            </w:r>
            <w:r>
              <w:rPr>
                <w:rFonts w:eastAsia="仿宋_GB2312" w:hint="eastAsia"/>
                <w:sz w:val="28"/>
                <w:szCs w:val="28"/>
              </w:rPr>
              <w:t>工程师</w:t>
            </w:r>
          </w:p>
        </w:tc>
      </w:tr>
      <w:tr w:rsidR="002F767E" w14:paraId="76ED3F02" w14:textId="77777777">
        <w:trPr>
          <w:trHeight w:val="20"/>
          <w:jc w:val="center"/>
        </w:trPr>
        <w:tc>
          <w:tcPr>
            <w:tcW w:w="9351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6467A336" w14:textId="77777777" w:rsidR="002F767E" w:rsidRDefault="00D35537">
            <w:pPr>
              <w:adjustRightInd w:val="0"/>
              <w:snapToGrid w:val="0"/>
              <w:spacing w:beforeLines="50" w:before="217"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议题：</w:t>
            </w:r>
            <w:r>
              <w:rPr>
                <w:rFonts w:eastAsia="仿宋_GB2312"/>
                <w:sz w:val="28"/>
                <w:szCs w:val="28"/>
              </w:rPr>
              <w:t>试点经验及</w:t>
            </w:r>
            <w:r>
              <w:rPr>
                <w:rFonts w:eastAsia="仿宋_GB2312"/>
                <w:sz w:val="28"/>
                <w:szCs w:val="28"/>
              </w:rPr>
              <w:t>“</w:t>
            </w:r>
            <w:r>
              <w:rPr>
                <w:rFonts w:eastAsia="仿宋_GB2312"/>
                <w:sz w:val="28"/>
                <w:szCs w:val="28"/>
              </w:rPr>
              <w:t>十五五</w:t>
            </w:r>
            <w:r>
              <w:rPr>
                <w:rFonts w:eastAsia="仿宋_GB2312"/>
                <w:sz w:val="28"/>
                <w:szCs w:val="28"/>
              </w:rPr>
              <w:t>”</w:t>
            </w:r>
            <w:r>
              <w:rPr>
                <w:rFonts w:eastAsia="仿宋_GB2312"/>
                <w:sz w:val="28"/>
                <w:szCs w:val="28"/>
              </w:rPr>
              <w:t>新污染物治理重点任务、化学物质环境风险评估</w:t>
            </w:r>
            <w:r>
              <w:rPr>
                <w:rFonts w:eastAsia="仿宋_GB2312"/>
                <w:sz w:val="28"/>
                <w:szCs w:val="28"/>
              </w:rPr>
              <w:lastRenderedPageBreak/>
              <w:t>管控体系建设技术交流</w:t>
            </w:r>
          </w:p>
        </w:tc>
      </w:tr>
      <w:tr w:rsidR="002F767E" w14:paraId="6DFD32E6" w14:textId="77777777">
        <w:trPr>
          <w:trHeight w:val="20"/>
          <w:jc w:val="center"/>
        </w:trPr>
        <w:tc>
          <w:tcPr>
            <w:tcW w:w="9351" w:type="dxa"/>
            <w:gridSpan w:val="5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971B41" w14:textId="77777777" w:rsidR="002F767E" w:rsidRDefault="00D35537">
            <w:pPr>
              <w:adjustRightInd w:val="0"/>
              <w:snapToGrid w:val="0"/>
              <w:spacing w:beforeLines="50" w:before="217" w:afterLines="50" w:after="217" w:line="240" w:lineRule="auto"/>
              <w:ind w:firstLineChars="0" w:firstLine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lastRenderedPageBreak/>
              <w:t>分会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场二   </w:t>
            </w:r>
            <w:r>
              <w:rPr>
                <w:rFonts w:ascii="黑体" w:eastAsia="黑体" w:hAnsi="黑体"/>
                <w:sz w:val="28"/>
                <w:szCs w:val="28"/>
              </w:rPr>
              <w:t>重点行业及产业园区新污染物环境风险管控策略探索与实践</w:t>
            </w:r>
          </w:p>
        </w:tc>
      </w:tr>
      <w:tr w:rsidR="002F767E" w14:paraId="5537A550" w14:textId="77777777">
        <w:trPr>
          <w:trHeight w:val="20"/>
          <w:jc w:val="center"/>
        </w:trPr>
        <w:tc>
          <w:tcPr>
            <w:tcW w:w="1555" w:type="dxa"/>
            <w:vMerge w:val="restart"/>
            <w:tcBorders>
              <w:top w:val="nil"/>
              <w:bottom w:val="nil"/>
              <w:right w:val="nil"/>
            </w:tcBorders>
          </w:tcPr>
          <w:p w14:paraId="25969ACA" w14:textId="77777777" w:rsidR="002F767E" w:rsidRDefault="00D35537">
            <w:pPr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召集人：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BD0D54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宋雨燕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B5101A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国家级经济开发区绿色发展联盟秘书处、天津泰达低碳经济促进中心主任</w:t>
            </w:r>
          </w:p>
        </w:tc>
      </w:tr>
      <w:tr w:rsidR="002F767E" w14:paraId="12FA4EFC" w14:textId="77777777">
        <w:trPr>
          <w:trHeight w:val="20"/>
          <w:jc w:val="center"/>
        </w:trPr>
        <w:tc>
          <w:tcPr>
            <w:tcW w:w="1555" w:type="dxa"/>
            <w:vMerge/>
            <w:tcBorders>
              <w:top w:val="nil"/>
              <w:bottom w:val="nil"/>
              <w:right w:val="nil"/>
            </w:tcBorders>
          </w:tcPr>
          <w:p w14:paraId="52CDCF3E" w14:textId="77777777" w:rsidR="002F767E" w:rsidRDefault="002F767E">
            <w:pPr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946DEB" w14:textId="77777777" w:rsidR="002F767E" w:rsidRDefault="00D35537">
            <w:pPr>
              <w:adjustRightInd w:val="0"/>
              <w:snapToGrid w:val="0"/>
              <w:spacing w:line="440" w:lineRule="exact"/>
              <w:ind w:left="1400" w:hangingChars="500" w:hanging="14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刘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伟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499588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江苏省环境科学研究院</w:t>
            </w:r>
            <w:r>
              <w:rPr>
                <w:rFonts w:eastAsia="仿宋_GB2312" w:hint="eastAsia"/>
                <w:sz w:val="28"/>
                <w:szCs w:val="28"/>
              </w:rPr>
              <w:t>正高级工程师</w:t>
            </w:r>
          </w:p>
        </w:tc>
      </w:tr>
      <w:tr w:rsidR="002F767E" w14:paraId="54020ED1" w14:textId="77777777">
        <w:trPr>
          <w:trHeight w:val="20"/>
          <w:jc w:val="center"/>
        </w:trPr>
        <w:tc>
          <w:tcPr>
            <w:tcW w:w="1555" w:type="dxa"/>
            <w:vMerge/>
            <w:tcBorders>
              <w:top w:val="nil"/>
              <w:bottom w:val="nil"/>
              <w:right w:val="nil"/>
            </w:tcBorders>
          </w:tcPr>
          <w:p w14:paraId="27B4E573" w14:textId="77777777" w:rsidR="002F767E" w:rsidRDefault="002F767E">
            <w:pPr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D346B1" w14:textId="77777777" w:rsidR="002F767E" w:rsidRDefault="00D35537">
            <w:pPr>
              <w:adjustRightInd w:val="0"/>
              <w:snapToGrid w:val="0"/>
              <w:spacing w:line="440" w:lineRule="exact"/>
              <w:ind w:left="1400" w:hangingChars="500" w:hanging="14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张晓丹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4BCCF2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清华苏州环境创新研究院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高级工程师</w:t>
            </w:r>
          </w:p>
        </w:tc>
      </w:tr>
      <w:tr w:rsidR="002F767E" w14:paraId="5E18370C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14:paraId="6DFF5CE3" w14:textId="77777777" w:rsidR="002F767E" w:rsidRDefault="00D35537">
            <w:pPr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联络人：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9B6A85" w14:textId="77777777" w:rsidR="002F767E" w:rsidRDefault="00D35537">
            <w:pPr>
              <w:adjustRightInd w:val="0"/>
              <w:snapToGrid w:val="0"/>
              <w:spacing w:line="440" w:lineRule="exact"/>
              <w:ind w:left="1400" w:hangingChars="500" w:hanging="14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蒋京呈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526C78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生态环境部固体废物与化学品管理技术中心</w:t>
            </w:r>
            <w:r>
              <w:rPr>
                <w:rFonts w:eastAsia="仿宋_GB2312" w:hint="eastAsia"/>
                <w:sz w:val="28"/>
                <w:szCs w:val="28"/>
              </w:rPr>
              <w:t>高工</w:t>
            </w:r>
          </w:p>
        </w:tc>
      </w:tr>
      <w:tr w:rsidR="002F767E" w14:paraId="7110D6C1" w14:textId="77777777">
        <w:trPr>
          <w:trHeight w:val="20"/>
          <w:jc w:val="center"/>
        </w:trPr>
        <w:tc>
          <w:tcPr>
            <w:tcW w:w="935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204A026" w14:textId="77777777" w:rsidR="002F767E" w:rsidRDefault="00D35537">
            <w:pPr>
              <w:adjustRightInd w:val="0"/>
              <w:snapToGrid w:val="0"/>
              <w:spacing w:beforeLines="50" w:before="217"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议题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1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石化、纺织印染、电镀、新能源、医药化工、电路板等重点行业及产业园区新污染物分级管控创新体系建设</w:t>
            </w:r>
          </w:p>
          <w:p w14:paraId="6680B502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议题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2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重点行业新污染物协同治理</w:t>
            </w:r>
          </w:p>
          <w:p w14:paraId="72ACFA72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color w:val="EE000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议题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3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新污染物协同治理与产业高质量发展</w:t>
            </w:r>
          </w:p>
        </w:tc>
      </w:tr>
      <w:tr w:rsidR="002F767E" w14:paraId="101EBC59" w14:textId="77777777">
        <w:trPr>
          <w:trHeight w:val="20"/>
          <w:jc w:val="center"/>
        </w:trPr>
        <w:tc>
          <w:tcPr>
            <w:tcW w:w="9351" w:type="dxa"/>
            <w:gridSpan w:val="5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0BA752" w14:textId="77777777" w:rsidR="002F767E" w:rsidRDefault="00D35537">
            <w:pPr>
              <w:adjustRightInd w:val="0"/>
              <w:snapToGrid w:val="0"/>
              <w:spacing w:beforeLines="50" w:before="217" w:afterLines="50" w:after="217" w:line="240" w:lineRule="auto"/>
              <w:ind w:firstLineChars="0" w:firstLine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分会场三   </w:t>
            </w:r>
            <w:r>
              <w:rPr>
                <w:rFonts w:ascii="黑体" w:eastAsia="黑体" w:hAnsi="黑体"/>
                <w:sz w:val="28"/>
                <w:szCs w:val="28"/>
              </w:rPr>
              <w:t>抗生素环境风险评估与管控探索</w:t>
            </w:r>
          </w:p>
        </w:tc>
      </w:tr>
      <w:tr w:rsidR="002F767E" w14:paraId="19F0811B" w14:textId="77777777">
        <w:trPr>
          <w:trHeight w:val="20"/>
          <w:jc w:val="center"/>
        </w:trPr>
        <w:tc>
          <w:tcPr>
            <w:tcW w:w="1555" w:type="dxa"/>
            <w:vMerge w:val="restart"/>
            <w:tcBorders>
              <w:top w:val="nil"/>
              <w:bottom w:val="nil"/>
              <w:right w:val="nil"/>
            </w:tcBorders>
          </w:tcPr>
          <w:p w14:paraId="062C67B8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召集人：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93B8F6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应光国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2B9B44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华南师范大学环境研究院院长</w:t>
            </w:r>
            <w:r>
              <w:rPr>
                <w:rFonts w:eastAsia="仿宋_GB2312" w:hint="eastAsia"/>
                <w:sz w:val="28"/>
                <w:szCs w:val="28"/>
              </w:rPr>
              <w:t>、教授</w:t>
            </w:r>
          </w:p>
        </w:tc>
      </w:tr>
      <w:tr w:rsidR="002F767E" w14:paraId="2F7CD936" w14:textId="77777777">
        <w:trPr>
          <w:trHeight w:val="20"/>
          <w:jc w:val="center"/>
        </w:trPr>
        <w:tc>
          <w:tcPr>
            <w:tcW w:w="1555" w:type="dxa"/>
            <w:vMerge/>
            <w:tcBorders>
              <w:top w:val="nil"/>
              <w:bottom w:val="nil"/>
              <w:right w:val="nil"/>
            </w:tcBorders>
          </w:tcPr>
          <w:p w14:paraId="3A95B6F6" w14:textId="77777777" w:rsidR="002F767E" w:rsidRDefault="002F767E">
            <w:pPr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98C027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王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_GB2312"/>
                <w:sz w:val="28"/>
                <w:szCs w:val="28"/>
              </w:rPr>
              <w:t>娜</w:t>
            </w:r>
            <w:proofErr w:type="gramEnd"/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106845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生态环境部南京环境科学研究所研究员</w:t>
            </w:r>
          </w:p>
        </w:tc>
      </w:tr>
      <w:tr w:rsidR="002F767E" w14:paraId="0ABCFF06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14:paraId="63A5C4A8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联络人：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764B47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郑玉婷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32D25C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生态环境部固体废物与化学品管理技术中心</w:t>
            </w:r>
            <w:r>
              <w:rPr>
                <w:rFonts w:eastAsia="仿宋_GB2312" w:hint="eastAsia"/>
                <w:sz w:val="28"/>
                <w:szCs w:val="28"/>
              </w:rPr>
              <w:t>高工</w:t>
            </w:r>
          </w:p>
        </w:tc>
      </w:tr>
      <w:tr w:rsidR="002F767E" w14:paraId="59B6C0DB" w14:textId="77777777">
        <w:trPr>
          <w:trHeight w:val="20"/>
          <w:jc w:val="center"/>
        </w:trPr>
        <w:tc>
          <w:tcPr>
            <w:tcW w:w="935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90365D" w14:textId="77777777" w:rsidR="002F767E" w:rsidRDefault="00D35537">
            <w:pPr>
              <w:adjustRightInd w:val="0"/>
              <w:snapToGrid w:val="0"/>
              <w:spacing w:beforeLines="50" w:before="217"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议题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1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eastAsia="仿宋_GB2312"/>
                <w:sz w:val="28"/>
                <w:szCs w:val="28"/>
              </w:rPr>
              <w:t>抗生素环境风险评估与管控发展</w:t>
            </w:r>
          </w:p>
          <w:p w14:paraId="2A825591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议题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2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eastAsia="仿宋_GB2312"/>
                <w:sz w:val="28"/>
                <w:szCs w:val="28"/>
              </w:rPr>
              <w:t>养殖场抗生素类新污染物防控管控</w:t>
            </w:r>
          </w:p>
          <w:p w14:paraId="651975F6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议题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3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eastAsia="仿宋_GB2312"/>
                <w:sz w:val="28"/>
                <w:szCs w:val="28"/>
              </w:rPr>
              <w:t>制药（抗生素）行业新污染物全过程治理</w:t>
            </w:r>
          </w:p>
          <w:p w14:paraId="1CCF59DA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color w:val="EE000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议题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4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/>
                <w:sz w:val="28"/>
                <w:szCs w:val="28"/>
              </w:rPr>
              <w:t>医院污水抗生素环境风险评估及控制</w:t>
            </w:r>
          </w:p>
        </w:tc>
      </w:tr>
      <w:tr w:rsidR="002F767E" w14:paraId="62AA67AD" w14:textId="77777777">
        <w:trPr>
          <w:trHeight w:val="20"/>
          <w:jc w:val="center"/>
        </w:trPr>
        <w:tc>
          <w:tcPr>
            <w:tcW w:w="9351" w:type="dxa"/>
            <w:gridSpan w:val="5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118865" w14:textId="77777777" w:rsidR="002F767E" w:rsidRDefault="00D35537">
            <w:pPr>
              <w:adjustRightInd w:val="0"/>
              <w:snapToGrid w:val="0"/>
              <w:spacing w:beforeLines="50" w:before="217" w:afterLines="50" w:after="217" w:line="240" w:lineRule="auto"/>
              <w:ind w:firstLineChars="0" w:firstLine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分会场四   </w:t>
            </w:r>
            <w:bookmarkStart w:id="2" w:name="OLE_LINK46"/>
            <w:r>
              <w:rPr>
                <w:rFonts w:ascii="黑体" w:eastAsia="黑体" w:hAnsi="黑体"/>
                <w:sz w:val="28"/>
                <w:szCs w:val="28"/>
              </w:rPr>
              <w:t>氟化工全产业链环境风险管控与协同治理</w:t>
            </w:r>
            <w:bookmarkEnd w:id="2"/>
          </w:p>
        </w:tc>
      </w:tr>
      <w:tr w:rsidR="002F767E" w14:paraId="67466F3A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3E5841A6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召集人：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DB4310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刘建国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A89AC6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北京大学教授</w:t>
            </w:r>
          </w:p>
        </w:tc>
      </w:tr>
      <w:tr w:rsidR="002F767E" w14:paraId="2A8C7177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1425E0FC" w14:textId="77777777" w:rsidR="002F767E" w:rsidRDefault="002F767E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34E004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张建君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82C355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中国氟硅有机材料工业协会法规事务与产品监管委员会主任</w:t>
            </w:r>
          </w:p>
        </w:tc>
      </w:tr>
      <w:tr w:rsidR="002F767E" w14:paraId="7B88FA5D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68E9B70C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联络人：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2038E0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艳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32CA56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生态环境部固体废物与化学品管理技术中心</w:t>
            </w:r>
            <w:r>
              <w:rPr>
                <w:rFonts w:eastAsia="仿宋_GB2312" w:hint="eastAsia"/>
                <w:sz w:val="28"/>
                <w:szCs w:val="28"/>
              </w:rPr>
              <w:t>工程师</w:t>
            </w:r>
          </w:p>
        </w:tc>
      </w:tr>
      <w:tr w:rsidR="002F767E" w14:paraId="4FAB174A" w14:textId="77777777">
        <w:trPr>
          <w:trHeight w:val="20"/>
          <w:jc w:val="center"/>
        </w:trPr>
        <w:tc>
          <w:tcPr>
            <w:tcW w:w="935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9B9AB" w14:textId="77777777" w:rsidR="002F767E" w:rsidRDefault="00D35537">
            <w:pPr>
              <w:adjustRightInd w:val="0"/>
              <w:snapToGrid w:val="0"/>
              <w:spacing w:beforeLines="50" w:before="217"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议题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1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eastAsia="仿宋_GB2312"/>
                <w:sz w:val="28"/>
                <w:szCs w:val="28"/>
              </w:rPr>
              <w:t>氟化工产业链环境风险</w:t>
            </w:r>
            <w:r>
              <w:rPr>
                <w:rFonts w:eastAsia="仿宋_GB2312" w:hint="eastAsia"/>
                <w:sz w:val="28"/>
                <w:szCs w:val="28"/>
              </w:rPr>
              <w:t>管理</w:t>
            </w:r>
            <w:r>
              <w:rPr>
                <w:rFonts w:eastAsia="仿宋_GB2312"/>
                <w:sz w:val="28"/>
                <w:szCs w:val="28"/>
              </w:rPr>
              <w:t>及需求研究</w:t>
            </w:r>
          </w:p>
          <w:p w14:paraId="1754C6F1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议题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2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eastAsia="仿宋_GB2312"/>
                <w:sz w:val="28"/>
                <w:szCs w:val="28"/>
              </w:rPr>
              <w:t>氟化工行业新污染物环境风险监测与管控模式</w:t>
            </w:r>
          </w:p>
          <w:p w14:paraId="2A60BBA8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议题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3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eastAsia="仿宋_GB2312"/>
                <w:sz w:val="28"/>
                <w:szCs w:val="28"/>
              </w:rPr>
              <w:t>氟化工产业园新污染物管控与协同治理</w:t>
            </w:r>
          </w:p>
          <w:p w14:paraId="5C0BE708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lastRenderedPageBreak/>
              <w:t>议题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4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eastAsia="仿宋_GB2312"/>
                <w:sz w:val="28"/>
                <w:szCs w:val="28"/>
              </w:rPr>
              <w:t>PFOA</w:t>
            </w:r>
            <w:r>
              <w:rPr>
                <w:rFonts w:eastAsia="仿宋_GB2312"/>
                <w:sz w:val="28"/>
                <w:szCs w:val="28"/>
              </w:rPr>
              <w:t>及其替代品的回收和去除技术</w:t>
            </w:r>
            <w:r>
              <w:rPr>
                <w:rFonts w:eastAsia="仿宋_GB2312" w:hint="eastAsia"/>
                <w:sz w:val="28"/>
                <w:szCs w:val="28"/>
              </w:rPr>
              <w:t>研究</w:t>
            </w:r>
          </w:p>
        </w:tc>
      </w:tr>
      <w:tr w:rsidR="002F767E" w14:paraId="084638D0" w14:textId="77777777">
        <w:trPr>
          <w:trHeight w:val="20"/>
          <w:jc w:val="center"/>
        </w:trPr>
        <w:tc>
          <w:tcPr>
            <w:tcW w:w="9351" w:type="dxa"/>
            <w:gridSpan w:val="5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A9559C" w14:textId="77777777" w:rsidR="002F767E" w:rsidRDefault="00D35537">
            <w:pPr>
              <w:adjustRightInd w:val="0"/>
              <w:snapToGrid w:val="0"/>
              <w:spacing w:beforeLines="50" w:before="217" w:afterLines="50" w:after="217" w:line="240" w:lineRule="auto"/>
              <w:ind w:firstLineChars="0" w:firstLine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分会场五   内分泌干扰物风险评估技术</w:t>
            </w:r>
          </w:p>
        </w:tc>
      </w:tr>
      <w:tr w:rsidR="002F767E" w14:paraId="36C40B55" w14:textId="77777777">
        <w:trPr>
          <w:trHeight w:val="20"/>
          <w:jc w:val="center"/>
        </w:trPr>
        <w:tc>
          <w:tcPr>
            <w:tcW w:w="1555" w:type="dxa"/>
            <w:vMerge w:val="restart"/>
            <w:tcBorders>
              <w:top w:val="nil"/>
              <w:bottom w:val="nil"/>
              <w:right w:val="nil"/>
            </w:tcBorders>
          </w:tcPr>
          <w:p w14:paraId="08FE2FD9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召集人：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7E58B9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胡建英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1E7038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复旦大学教授</w:t>
            </w:r>
          </w:p>
        </w:tc>
      </w:tr>
      <w:tr w:rsidR="002F767E" w14:paraId="02E5EE9D" w14:textId="77777777">
        <w:trPr>
          <w:trHeight w:val="20"/>
          <w:jc w:val="center"/>
        </w:trPr>
        <w:tc>
          <w:tcPr>
            <w:tcW w:w="1555" w:type="dxa"/>
            <w:vMerge/>
            <w:tcBorders>
              <w:top w:val="nil"/>
              <w:bottom w:val="nil"/>
              <w:right w:val="nil"/>
            </w:tcBorders>
          </w:tcPr>
          <w:p w14:paraId="19F38071" w14:textId="77777777" w:rsidR="002F767E" w:rsidRDefault="002F767E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932A3F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史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薇</w:t>
            </w:r>
            <w:proofErr w:type="gramEnd"/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C87966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南京大学环境学院</w:t>
            </w:r>
            <w:r>
              <w:rPr>
                <w:rFonts w:eastAsia="仿宋_GB2312" w:hint="eastAsia"/>
                <w:sz w:val="28"/>
                <w:szCs w:val="28"/>
              </w:rPr>
              <w:t>副院长、教授</w:t>
            </w:r>
          </w:p>
        </w:tc>
      </w:tr>
      <w:tr w:rsidR="002F767E" w14:paraId="6C477353" w14:textId="77777777">
        <w:trPr>
          <w:trHeight w:val="20"/>
          <w:jc w:val="center"/>
        </w:trPr>
        <w:tc>
          <w:tcPr>
            <w:tcW w:w="1555" w:type="dxa"/>
            <w:vMerge/>
            <w:tcBorders>
              <w:top w:val="nil"/>
              <w:bottom w:val="nil"/>
              <w:right w:val="nil"/>
            </w:tcBorders>
          </w:tcPr>
          <w:p w14:paraId="49FFA520" w14:textId="77777777" w:rsidR="002F767E" w:rsidRDefault="002F767E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6E8DEA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王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蕾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4745A3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生</w:t>
            </w:r>
            <w:r>
              <w:rPr>
                <w:rFonts w:eastAsia="仿宋_GB2312"/>
                <w:sz w:val="28"/>
                <w:szCs w:val="28"/>
              </w:rPr>
              <w:t>态环境部南京环境科学研究所</w:t>
            </w:r>
            <w:r>
              <w:rPr>
                <w:rFonts w:eastAsia="仿宋_GB2312" w:hint="eastAsia"/>
                <w:sz w:val="28"/>
                <w:szCs w:val="28"/>
              </w:rPr>
              <w:t>研究员</w:t>
            </w:r>
          </w:p>
        </w:tc>
      </w:tr>
      <w:tr w:rsidR="002F767E" w14:paraId="7205C888" w14:textId="77777777">
        <w:trPr>
          <w:trHeight w:val="20"/>
          <w:jc w:val="center"/>
        </w:trPr>
        <w:tc>
          <w:tcPr>
            <w:tcW w:w="1555" w:type="dxa"/>
            <w:vMerge/>
            <w:tcBorders>
              <w:top w:val="nil"/>
              <w:bottom w:val="nil"/>
              <w:right w:val="nil"/>
            </w:tcBorders>
          </w:tcPr>
          <w:p w14:paraId="0C2033C3" w14:textId="77777777" w:rsidR="002F767E" w:rsidRDefault="002F767E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6E7603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秦占芬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B23772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中国科学院生态环境研究中心研究员</w:t>
            </w:r>
            <w:r>
              <w:rPr>
                <w:rFonts w:eastAsia="仿宋_GB2312" w:hint="eastAsia"/>
                <w:sz w:val="28"/>
                <w:szCs w:val="28"/>
              </w:rPr>
              <w:t>、教授</w:t>
            </w:r>
          </w:p>
        </w:tc>
      </w:tr>
      <w:tr w:rsidR="002F767E" w14:paraId="724E20DD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14:paraId="62EB0B7B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联络人：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24541C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杜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颖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BB9BA1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生态环境部固体废物与化学品管理技术中心</w:t>
            </w:r>
            <w:r>
              <w:rPr>
                <w:rFonts w:eastAsia="仿宋_GB2312" w:hint="eastAsia"/>
                <w:sz w:val="28"/>
                <w:szCs w:val="28"/>
              </w:rPr>
              <w:t>工程师</w:t>
            </w:r>
          </w:p>
        </w:tc>
      </w:tr>
      <w:tr w:rsidR="002F767E" w14:paraId="57B01357" w14:textId="77777777">
        <w:trPr>
          <w:trHeight w:val="20"/>
          <w:jc w:val="center"/>
        </w:trPr>
        <w:tc>
          <w:tcPr>
            <w:tcW w:w="935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A4FB307" w14:textId="77777777" w:rsidR="002F767E" w:rsidRDefault="00D35537">
            <w:pPr>
              <w:adjustRightInd w:val="0"/>
              <w:snapToGrid w:val="0"/>
              <w:spacing w:beforeLines="50" w:before="217"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议题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1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国际内分泌干扰物（</w:t>
            </w:r>
            <w:r>
              <w:rPr>
                <w:rFonts w:eastAsia="仿宋_GB2312" w:hint="eastAsia"/>
                <w:sz w:val="28"/>
                <w:szCs w:val="28"/>
              </w:rPr>
              <w:t>EDCs</w:t>
            </w:r>
            <w:r>
              <w:rPr>
                <w:rFonts w:eastAsia="仿宋_GB2312" w:hint="eastAsia"/>
                <w:sz w:val="28"/>
                <w:szCs w:val="28"/>
              </w:rPr>
              <w:t>）管理框架与核心技术方法对比研究及对我国的启示</w:t>
            </w:r>
          </w:p>
          <w:p w14:paraId="1E93DDF3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议题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2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中国</w:t>
            </w:r>
            <w:r>
              <w:rPr>
                <w:rFonts w:eastAsia="仿宋_GB2312" w:hint="eastAsia"/>
                <w:sz w:val="28"/>
                <w:szCs w:val="28"/>
              </w:rPr>
              <w:t>EDCs</w:t>
            </w:r>
            <w:r>
              <w:rPr>
                <w:rFonts w:eastAsia="仿宋_GB2312" w:hint="eastAsia"/>
                <w:sz w:val="28"/>
                <w:szCs w:val="28"/>
              </w:rPr>
              <w:t>筛查识别与环境监测技术体系：现状、整合与攻关方向</w:t>
            </w:r>
          </w:p>
          <w:p w14:paraId="29B674EB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专题讨论：</w:t>
            </w:r>
            <w:r>
              <w:rPr>
                <w:rFonts w:eastAsia="仿宋_GB2312"/>
                <w:sz w:val="28"/>
                <w:szCs w:val="28"/>
              </w:rPr>
              <w:t>凝练共识，聚焦攻坚：如何构建我国</w:t>
            </w:r>
            <w:r>
              <w:rPr>
                <w:rFonts w:eastAsia="仿宋_GB2312"/>
                <w:sz w:val="28"/>
                <w:szCs w:val="28"/>
              </w:rPr>
              <w:t>“</w:t>
            </w:r>
            <w:r>
              <w:rPr>
                <w:rFonts w:eastAsia="仿宋_GB2312"/>
                <w:sz w:val="28"/>
                <w:szCs w:val="28"/>
              </w:rPr>
              <w:t>十五五</w:t>
            </w:r>
            <w:r>
              <w:rPr>
                <w:rFonts w:eastAsia="仿宋_GB2312"/>
                <w:sz w:val="28"/>
                <w:szCs w:val="28"/>
              </w:rPr>
              <w:t>”EDCs“</w:t>
            </w:r>
            <w:r>
              <w:rPr>
                <w:rFonts w:eastAsia="仿宋_GB2312"/>
                <w:sz w:val="28"/>
                <w:szCs w:val="28"/>
              </w:rPr>
              <w:t>筛</w:t>
            </w:r>
            <w:r>
              <w:rPr>
                <w:rFonts w:eastAsia="仿宋_GB2312"/>
                <w:sz w:val="28"/>
                <w:szCs w:val="28"/>
              </w:rPr>
              <w:t>-</w:t>
            </w:r>
            <w:r>
              <w:rPr>
                <w:rFonts w:eastAsia="仿宋_GB2312"/>
                <w:sz w:val="28"/>
                <w:szCs w:val="28"/>
              </w:rPr>
              <w:t>评</w:t>
            </w:r>
            <w:r>
              <w:rPr>
                <w:rFonts w:eastAsia="仿宋_GB2312"/>
                <w:sz w:val="28"/>
                <w:szCs w:val="28"/>
              </w:rPr>
              <w:t>-</w:t>
            </w:r>
            <w:r>
              <w:rPr>
                <w:rFonts w:eastAsia="仿宋_GB2312"/>
                <w:sz w:val="28"/>
                <w:szCs w:val="28"/>
              </w:rPr>
              <w:t>控</w:t>
            </w:r>
            <w:r>
              <w:rPr>
                <w:rFonts w:eastAsia="仿宋_GB2312"/>
                <w:sz w:val="28"/>
                <w:szCs w:val="28"/>
              </w:rPr>
              <w:t>”</w:t>
            </w:r>
            <w:r>
              <w:rPr>
                <w:rFonts w:eastAsia="仿宋_GB2312"/>
                <w:sz w:val="28"/>
                <w:szCs w:val="28"/>
              </w:rPr>
              <w:t>一体化科学体系</w:t>
            </w:r>
          </w:p>
        </w:tc>
      </w:tr>
      <w:tr w:rsidR="002F767E" w14:paraId="536E3BB1" w14:textId="77777777">
        <w:trPr>
          <w:trHeight w:val="20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2E4BF" w14:textId="77777777" w:rsidR="002F767E" w:rsidRDefault="00D35537">
            <w:pPr>
              <w:adjustRightInd w:val="0"/>
              <w:snapToGrid w:val="0"/>
              <w:spacing w:beforeLines="50" w:before="217" w:afterLines="50" w:after="217" w:line="240" w:lineRule="auto"/>
              <w:ind w:firstLineChars="0" w:firstLine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分会场六   </w:t>
            </w:r>
            <w:r>
              <w:rPr>
                <w:rFonts w:ascii="黑体" w:eastAsia="黑体" w:hAnsi="黑体"/>
                <w:sz w:val="28"/>
                <w:szCs w:val="28"/>
              </w:rPr>
              <w:t>新污染物测试技术及危害筛查评估</w:t>
            </w:r>
          </w:p>
        </w:tc>
      </w:tr>
      <w:tr w:rsidR="002F767E" w14:paraId="43AED4B4" w14:textId="77777777">
        <w:trPr>
          <w:trHeight w:val="20"/>
          <w:jc w:val="center"/>
        </w:trPr>
        <w:tc>
          <w:tcPr>
            <w:tcW w:w="1555" w:type="dxa"/>
            <w:vMerge w:val="restart"/>
            <w:tcBorders>
              <w:top w:val="nil"/>
              <w:bottom w:val="nil"/>
              <w:right w:val="nil"/>
            </w:tcBorders>
          </w:tcPr>
          <w:p w14:paraId="46F4DA01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召集人：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5C3700" w14:textId="77777777" w:rsidR="002F767E" w:rsidRDefault="00D35537">
            <w:pPr>
              <w:adjustRightInd w:val="0"/>
              <w:snapToGrid w:val="0"/>
              <w:spacing w:line="440" w:lineRule="exact"/>
              <w:ind w:left="1400" w:hangingChars="500" w:hanging="14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陈会明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B6BE48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全国危标委化学品毒性检测分技术委员会秘书长</w:t>
            </w:r>
          </w:p>
        </w:tc>
      </w:tr>
      <w:tr w:rsidR="002F767E" w14:paraId="151E896A" w14:textId="77777777">
        <w:trPr>
          <w:trHeight w:val="20"/>
          <w:jc w:val="center"/>
        </w:trPr>
        <w:tc>
          <w:tcPr>
            <w:tcW w:w="1555" w:type="dxa"/>
            <w:vMerge/>
            <w:tcBorders>
              <w:top w:val="nil"/>
              <w:bottom w:val="nil"/>
              <w:right w:val="nil"/>
            </w:tcBorders>
          </w:tcPr>
          <w:p w14:paraId="2522E3AB" w14:textId="77777777" w:rsidR="002F767E" w:rsidRDefault="002F767E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84EEA3" w14:textId="77777777" w:rsidR="002F767E" w:rsidRDefault="00D35537">
            <w:pPr>
              <w:adjustRightInd w:val="0"/>
              <w:snapToGrid w:val="0"/>
              <w:spacing w:line="440" w:lineRule="exact"/>
              <w:ind w:left="1400" w:hangingChars="500" w:hanging="14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于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洋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C3C30C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生态环境部固体废物与化学品管理技术中心</w:t>
            </w:r>
            <w:r>
              <w:rPr>
                <w:rFonts w:eastAsia="仿宋_GB2312" w:hint="eastAsia"/>
                <w:sz w:val="28"/>
                <w:szCs w:val="28"/>
              </w:rPr>
              <w:t>正高级工程师</w:t>
            </w:r>
          </w:p>
        </w:tc>
      </w:tr>
      <w:tr w:rsidR="002F767E" w14:paraId="6979CBE2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14:paraId="4F8A6A45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联络人：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1BACD7" w14:textId="77777777" w:rsidR="002F767E" w:rsidRDefault="00D35537">
            <w:pPr>
              <w:adjustRightInd w:val="0"/>
              <w:snapToGrid w:val="0"/>
              <w:spacing w:line="440" w:lineRule="exact"/>
              <w:ind w:left="1400" w:hangingChars="500" w:hanging="14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王郑琪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C26A6E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生态环境部固体废物与化学品管理技术中心</w:t>
            </w:r>
            <w:r>
              <w:rPr>
                <w:rFonts w:eastAsia="仿宋_GB2312" w:hint="eastAsia"/>
                <w:sz w:val="28"/>
                <w:szCs w:val="28"/>
              </w:rPr>
              <w:t>工程师</w:t>
            </w:r>
          </w:p>
        </w:tc>
      </w:tr>
      <w:tr w:rsidR="002F767E" w14:paraId="422EF7D0" w14:textId="77777777">
        <w:trPr>
          <w:trHeight w:val="20"/>
          <w:jc w:val="center"/>
        </w:trPr>
        <w:tc>
          <w:tcPr>
            <w:tcW w:w="935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8F99B6" w14:textId="77777777" w:rsidR="002F767E" w:rsidRDefault="00D35537">
            <w:pPr>
              <w:adjustRightInd w:val="0"/>
              <w:snapToGrid w:val="0"/>
              <w:spacing w:beforeLines="50" w:before="217"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bookmarkStart w:id="3" w:name="OLE_LINK44"/>
            <w:r>
              <w:rPr>
                <w:rFonts w:eastAsia="仿宋_GB2312" w:hint="eastAsia"/>
                <w:b/>
                <w:bCs/>
                <w:sz w:val="28"/>
                <w:szCs w:val="28"/>
              </w:rPr>
              <w:t>议题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1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新污染物危害测试技术</w:t>
            </w:r>
          </w:p>
          <w:p w14:paraId="20089138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议题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：有毒有害化学物质危害筛查评估</w:t>
            </w:r>
          </w:p>
          <w:p w14:paraId="03B7CA5F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议题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3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化学物质危害表征技术</w:t>
            </w:r>
          </w:p>
          <w:p w14:paraId="3CDB3FE5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议题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4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化学物质环境和健康危害阈值研究</w:t>
            </w:r>
            <w:bookmarkEnd w:id="3"/>
          </w:p>
        </w:tc>
      </w:tr>
      <w:tr w:rsidR="002F767E" w14:paraId="718E4482" w14:textId="77777777">
        <w:trPr>
          <w:trHeight w:val="20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E5D0F7" w14:textId="77777777" w:rsidR="002F767E" w:rsidRDefault="00D35537">
            <w:pPr>
              <w:adjustRightInd w:val="0"/>
              <w:snapToGrid w:val="0"/>
              <w:spacing w:beforeLines="50" w:before="217" w:afterLines="50" w:after="217" w:line="240" w:lineRule="auto"/>
              <w:ind w:firstLineChars="0" w:firstLine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分会场七   </w:t>
            </w:r>
            <w:r>
              <w:rPr>
                <w:rFonts w:ascii="黑体" w:eastAsia="黑体" w:hAnsi="黑体"/>
                <w:sz w:val="28"/>
                <w:szCs w:val="28"/>
              </w:rPr>
              <w:t>新污染物环境暴露评估技术进展与评估策略</w:t>
            </w:r>
          </w:p>
        </w:tc>
      </w:tr>
      <w:tr w:rsidR="002F767E" w14:paraId="7B342E55" w14:textId="77777777">
        <w:trPr>
          <w:trHeight w:val="20"/>
          <w:jc w:val="center"/>
        </w:trPr>
        <w:tc>
          <w:tcPr>
            <w:tcW w:w="1555" w:type="dxa"/>
            <w:vMerge w:val="restart"/>
            <w:tcBorders>
              <w:top w:val="nil"/>
              <w:bottom w:val="nil"/>
              <w:right w:val="nil"/>
            </w:tcBorders>
          </w:tcPr>
          <w:p w14:paraId="79E71294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召集人：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C0B293" w14:textId="77777777" w:rsidR="002F767E" w:rsidRDefault="00D35537">
            <w:pPr>
              <w:adjustRightInd w:val="0"/>
              <w:snapToGrid w:val="0"/>
              <w:spacing w:line="440" w:lineRule="exact"/>
              <w:ind w:left="1400" w:hangingChars="500" w:hanging="14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石利利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8F8026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生态环境部南京环境科学研究所研究员</w:t>
            </w:r>
          </w:p>
        </w:tc>
      </w:tr>
      <w:tr w:rsidR="002F767E" w14:paraId="5765C18C" w14:textId="77777777">
        <w:trPr>
          <w:trHeight w:val="20"/>
          <w:jc w:val="center"/>
        </w:trPr>
        <w:tc>
          <w:tcPr>
            <w:tcW w:w="1555" w:type="dxa"/>
            <w:vMerge/>
            <w:tcBorders>
              <w:top w:val="nil"/>
              <w:bottom w:val="nil"/>
              <w:right w:val="nil"/>
            </w:tcBorders>
          </w:tcPr>
          <w:p w14:paraId="1BE26EE3" w14:textId="77777777" w:rsidR="002F767E" w:rsidRDefault="002F767E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C4C59E" w14:textId="77777777" w:rsidR="002F767E" w:rsidRDefault="00D35537">
            <w:pPr>
              <w:adjustRightInd w:val="0"/>
              <w:snapToGrid w:val="0"/>
              <w:spacing w:line="440" w:lineRule="exact"/>
              <w:ind w:left="1400" w:hangingChars="500" w:hanging="14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王燕飞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DE1F5C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生态环境部固体废物与化学品管理技术中心</w:t>
            </w:r>
            <w:r>
              <w:rPr>
                <w:rFonts w:eastAsia="仿宋_GB2312" w:hint="eastAsia"/>
                <w:sz w:val="28"/>
                <w:szCs w:val="28"/>
              </w:rPr>
              <w:t>正高级工程师</w:t>
            </w:r>
          </w:p>
        </w:tc>
      </w:tr>
      <w:tr w:rsidR="002F767E" w14:paraId="7C30E575" w14:textId="77777777">
        <w:trPr>
          <w:trHeight w:val="20"/>
          <w:jc w:val="center"/>
        </w:trPr>
        <w:tc>
          <w:tcPr>
            <w:tcW w:w="1555" w:type="dxa"/>
            <w:vMerge/>
            <w:tcBorders>
              <w:top w:val="nil"/>
              <w:bottom w:val="nil"/>
              <w:right w:val="nil"/>
            </w:tcBorders>
          </w:tcPr>
          <w:p w14:paraId="75BEE961" w14:textId="77777777" w:rsidR="002F767E" w:rsidRDefault="002F767E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0C200E" w14:textId="77777777" w:rsidR="002F767E" w:rsidRDefault="00D35537">
            <w:pPr>
              <w:adjustRightInd w:val="0"/>
              <w:snapToGrid w:val="0"/>
              <w:spacing w:line="440" w:lineRule="exact"/>
              <w:ind w:left="1400" w:hangingChars="500" w:hanging="14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王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蕾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368FA1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生态环境部南京环境科学研究所研究员</w:t>
            </w:r>
          </w:p>
        </w:tc>
      </w:tr>
      <w:tr w:rsidR="002F767E" w14:paraId="1E93D05F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14:paraId="7ADFAEC3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联络人：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407961" w14:textId="77777777" w:rsidR="002F767E" w:rsidRDefault="00D35537">
            <w:pPr>
              <w:adjustRightInd w:val="0"/>
              <w:snapToGrid w:val="0"/>
              <w:spacing w:line="440" w:lineRule="exact"/>
              <w:ind w:left="1400" w:hangingChars="500" w:hanging="14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赵港辉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D78E6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生态环境部固体废物与化学品管理技术中心</w:t>
            </w:r>
            <w:r>
              <w:rPr>
                <w:rFonts w:eastAsia="仿宋_GB2312" w:hint="eastAsia"/>
                <w:sz w:val="28"/>
                <w:szCs w:val="28"/>
              </w:rPr>
              <w:t>工程师</w:t>
            </w:r>
          </w:p>
        </w:tc>
      </w:tr>
      <w:tr w:rsidR="002F767E" w14:paraId="1DEBE8C2" w14:textId="77777777">
        <w:trPr>
          <w:trHeight w:val="20"/>
          <w:jc w:val="center"/>
        </w:trPr>
        <w:tc>
          <w:tcPr>
            <w:tcW w:w="9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848F" w14:textId="77777777" w:rsidR="002F767E" w:rsidRDefault="00D35537">
            <w:pPr>
              <w:adjustRightInd w:val="0"/>
              <w:snapToGrid w:val="0"/>
              <w:spacing w:beforeLines="50" w:before="217"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lastRenderedPageBreak/>
              <w:t>议题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1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化学物质环境暴露评估技术进展</w:t>
            </w:r>
          </w:p>
          <w:p w14:paraId="46C336B1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议题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2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化学物质环境暴露评估策略及案例</w:t>
            </w:r>
          </w:p>
          <w:p w14:paraId="4A160ED9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议题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3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化学物质环境暴露场景构建与模型开发应用</w:t>
            </w:r>
          </w:p>
          <w:p w14:paraId="4B447FE9" w14:textId="77777777" w:rsidR="002F767E" w:rsidRDefault="00D35537">
            <w:pPr>
              <w:adjustRightInd w:val="0"/>
              <w:snapToGrid w:val="0"/>
              <w:spacing w:line="440" w:lineRule="exact"/>
              <w:ind w:left="1400" w:firstLineChars="0" w:hanging="1400"/>
              <w:rPr>
                <w:rFonts w:eastAsia="仿宋_GB2312"/>
                <w:color w:val="EE000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议题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4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化学物质环境环境监测技术方法及监测网络体系建设</w:t>
            </w:r>
          </w:p>
        </w:tc>
      </w:tr>
      <w:tr w:rsidR="002F767E" w14:paraId="7224E15F" w14:textId="77777777">
        <w:trPr>
          <w:trHeight w:val="20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4D2F84" w14:textId="77777777" w:rsidR="002F767E" w:rsidRDefault="00D35537">
            <w:pPr>
              <w:adjustRightInd w:val="0"/>
              <w:snapToGrid w:val="0"/>
              <w:spacing w:beforeLines="50" w:before="217" w:afterLines="50" w:after="217" w:line="240" w:lineRule="auto"/>
              <w:ind w:firstLineChars="0" w:firstLine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分会场八   </w:t>
            </w:r>
            <w:r>
              <w:rPr>
                <w:rFonts w:ascii="黑体" w:eastAsia="黑体" w:hAnsi="黑体"/>
                <w:sz w:val="28"/>
                <w:szCs w:val="28"/>
              </w:rPr>
              <w:t>化学物质危害预测进展、模型评估与管理应用</w:t>
            </w:r>
          </w:p>
        </w:tc>
      </w:tr>
      <w:tr w:rsidR="002F767E" w14:paraId="789D3046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0BE6F49F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召集人：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433C06" w14:textId="77777777" w:rsidR="002F767E" w:rsidRDefault="00D35537">
            <w:pPr>
              <w:adjustRightInd w:val="0"/>
              <w:snapToGrid w:val="0"/>
              <w:spacing w:line="440" w:lineRule="exact"/>
              <w:ind w:left="1400" w:hangingChars="500" w:hanging="1400"/>
              <w:rPr>
                <w:rFonts w:eastAsia="仿宋_GB2312"/>
                <w:sz w:val="28"/>
                <w:szCs w:val="28"/>
              </w:rPr>
            </w:pPr>
            <w:bookmarkStart w:id="4" w:name="OLE_LINK37"/>
            <w:r>
              <w:rPr>
                <w:rFonts w:eastAsia="仿宋_GB2312"/>
                <w:sz w:val="28"/>
                <w:szCs w:val="28"/>
              </w:rPr>
              <w:t>庄树林</w:t>
            </w:r>
            <w:bookmarkEnd w:id="4"/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6277DD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浙江大学教授</w:t>
            </w:r>
          </w:p>
        </w:tc>
      </w:tr>
      <w:tr w:rsidR="002F767E" w14:paraId="505CF3F3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14:paraId="4151E936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联络人：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6C9926" w14:textId="77777777" w:rsidR="002F767E" w:rsidRDefault="00D35537">
            <w:pPr>
              <w:adjustRightInd w:val="0"/>
              <w:snapToGrid w:val="0"/>
              <w:spacing w:line="440" w:lineRule="exact"/>
              <w:ind w:left="1400" w:hangingChars="500" w:hanging="14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郑玉婷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3C5386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生态环境部固体废物与化学品管理技术中心</w:t>
            </w:r>
            <w:r>
              <w:rPr>
                <w:rFonts w:eastAsia="仿宋_GB2312" w:hint="eastAsia"/>
                <w:sz w:val="28"/>
                <w:szCs w:val="28"/>
              </w:rPr>
              <w:t>高工</w:t>
            </w:r>
          </w:p>
        </w:tc>
      </w:tr>
      <w:tr w:rsidR="002F767E" w14:paraId="01A27DF9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14:paraId="19079AEE" w14:textId="77777777" w:rsidR="002F767E" w:rsidRDefault="002F767E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CF5448" w14:textId="77777777" w:rsidR="002F767E" w:rsidRDefault="00D35537">
            <w:pPr>
              <w:adjustRightInd w:val="0"/>
              <w:snapToGrid w:val="0"/>
              <w:spacing w:line="440" w:lineRule="exact"/>
              <w:ind w:left="1400" w:hangingChars="500" w:hanging="14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张瀚心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E1345C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生态环境部固体废物与化学品管理技术中心</w:t>
            </w:r>
            <w:r>
              <w:rPr>
                <w:rFonts w:eastAsia="仿宋_GB2312" w:hint="eastAsia"/>
                <w:sz w:val="28"/>
                <w:szCs w:val="28"/>
              </w:rPr>
              <w:t>工程师</w:t>
            </w:r>
          </w:p>
        </w:tc>
      </w:tr>
      <w:tr w:rsidR="002F767E" w14:paraId="054222C8" w14:textId="77777777">
        <w:trPr>
          <w:trHeight w:val="20"/>
          <w:jc w:val="center"/>
        </w:trPr>
        <w:tc>
          <w:tcPr>
            <w:tcW w:w="935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1C7770C" w14:textId="77777777" w:rsidR="002F767E" w:rsidRDefault="00D35537">
            <w:pPr>
              <w:adjustRightInd w:val="0"/>
              <w:snapToGrid w:val="0"/>
              <w:spacing w:beforeLines="50" w:before="217"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bookmarkStart w:id="5" w:name="OLE_LINK43"/>
            <w:r>
              <w:rPr>
                <w:rFonts w:eastAsia="仿宋_GB2312" w:hint="eastAsia"/>
                <w:b/>
                <w:bCs/>
                <w:sz w:val="28"/>
                <w:szCs w:val="28"/>
              </w:rPr>
              <w:t>议题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1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危害预测与暴露评估模型工具发展与需求分析</w:t>
            </w:r>
          </w:p>
          <w:p w14:paraId="6C2EED09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议题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2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自主研发模型工具及其应用</w:t>
            </w:r>
          </w:p>
          <w:p w14:paraId="5F486A3A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议题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3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模型工具评估技术体系及组织模式探讨</w:t>
            </w:r>
          </w:p>
          <w:p w14:paraId="78202BED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color w:val="EE000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议题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4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化学物质危害及环境行为预测模型新进展</w:t>
            </w:r>
            <w:bookmarkEnd w:id="5"/>
          </w:p>
        </w:tc>
      </w:tr>
      <w:tr w:rsidR="002F767E" w14:paraId="1E583819" w14:textId="77777777">
        <w:trPr>
          <w:trHeight w:val="20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3CF38C" w14:textId="77777777" w:rsidR="002F767E" w:rsidRDefault="00D35537">
            <w:pPr>
              <w:adjustRightInd w:val="0"/>
              <w:snapToGrid w:val="0"/>
              <w:spacing w:beforeLines="50" w:before="217" w:afterLines="50" w:after="217" w:line="240" w:lineRule="auto"/>
              <w:ind w:firstLineChars="0" w:firstLine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分会场九   山东省新污染物治理专场</w:t>
            </w:r>
          </w:p>
        </w:tc>
      </w:tr>
      <w:tr w:rsidR="002F767E" w14:paraId="4166C9AF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14:paraId="396CE2AF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召集人：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4137FB" w14:textId="77777777" w:rsidR="002F767E" w:rsidRDefault="00D35537">
            <w:pPr>
              <w:adjustRightInd w:val="0"/>
              <w:snapToGrid w:val="0"/>
              <w:spacing w:line="440" w:lineRule="exact"/>
              <w:ind w:left="1400" w:hangingChars="500" w:hanging="1400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</w:rPr>
              <w:t>张亚峰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D5AF1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山东省生态环境规划研究院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副院长</w:t>
            </w:r>
          </w:p>
        </w:tc>
      </w:tr>
      <w:tr w:rsidR="002F767E" w14:paraId="3A966D73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14:paraId="1F541B43" w14:textId="77777777" w:rsidR="002F767E" w:rsidRDefault="002F767E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A6A743" w14:textId="77777777" w:rsidR="002F767E" w:rsidRDefault="00D35537">
            <w:pPr>
              <w:adjustRightInd w:val="0"/>
              <w:snapToGrid w:val="0"/>
              <w:spacing w:line="440" w:lineRule="exact"/>
              <w:ind w:left="1400" w:hangingChars="500" w:hanging="1400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</w:rPr>
              <w:t>王海勇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6BB1F2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济南市环境研究院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副院长</w:t>
            </w:r>
          </w:p>
        </w:tc>
      </w:tr>
      <w:tr w:rsidR="002F767E" w14:paraId="3953668C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14:paraId="37F1BB21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联络人：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A4BF79" w14:textId="77777777" w:rsidR="002F767E" w:rsidRDefault="00D35537">
            <w:pPr>
              <w:adjustRightInd w:val="0"/>
              <w:snapToGrid w:val="0"/>
              <w:spacing w:line="440" w:lineRule="exact"/>
              <w:ind w:left="1400" w:hangingChars="500" w:hanging="14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李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玄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5260AA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山东省生态环境规划研究院</w:t>
            </w:r>
          </w:p>
        </w:tc>
      </w:tr>
      <w:tr w:rsidR="002F767E" w14:paraId="1D2C60BB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14:paraId="4F91EE63" w14:textId="77777777" w:rsidR="002F767E" w:rsidRDefault="002F767E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732A87" w14:textId="77777777" w:rsidR="002F767E" w:rsidRDefault="00D35537">
            <w:pPr>
              <w:adjustRightInd w:val="0"/>
              <w:snapToGrid w:val="0"/>
              <w:spacing w:line="440" w:lineRule="exact"/>
              <w:ind w:left="1400" w:hangingChars="500" w:hanging="1400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袁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超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3395C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山东省环科院环境检测有限公司</w:t>
            </w:r>
          </w:p>
        </w:tc>
      </w:tr>
      <w:tr w:rsidR="002F767E" w14:paraId="65E86775" w14:textId="77777777">
        <w:trPr>
          <w:trHeight w:val="20"/>
          <w:jc w:val="center"/>
        </w:trPr>
        <w:tc>
          <w:tcPr>
            <w:tcW w:w="935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A87A566" w14:textId="77777777" w:rsidR="002F767E" w:rsidRDefault="00D35537">
            <w:pPr>
              <w:adjustRightInd w:val="0"/>
              <w:snapToGrid w:val="0"/>
              <w:spacing w:beforeLines="50" w:before="217"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议题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1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山东省新污染物省级试点经验</w:t>
            </w:r>
          </w:p>
          <w:p w14:paraId="50E10E20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议题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2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新污染物来源路径与传播</w:t>
            </w:r>
          </w:p>
          <w:p w14:paraId="64E7B3D2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议题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3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新污染物治理技术瓶颈的突破</w:t>
            </w:r>
          </w:p>
          <w:p w14:paraId="27EA6318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议题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4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新污染物监测技术应用实践</w:t>
            </w:r>
          </w:p>
        </w:tc>
      </w:tr>
      <w:tr w:rsidR="002F767E" w14:paraId="6C3B6C36" w14:textId="77777777">
        <w:trPr>
          <w:trHeight w:val="20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5E83F" w14:textId="77777777" w:rsidR="002F767E" w:rsidRDefault="00D35537">
            <w:pPr>
              <w:adjustRightInd w:val="0"/>
              <w:snapToGrid w:val="0"/>
              <w:spacing w:beforeLines="50" w:before="217" w:afterLines="50" w:after="217" w:line="240" w:lineRule="auto"/>
              <w:ind w:firstLineChars="0" w:firstLine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分会场十   </w:t>
            </w:r>
            <w:r>
              <w:rPr>
                <w:rFonts w:ascii="黑体" w:eastAsia="黑体" w:hAnsi="黑体"/>
                <w:sz w:val="28"/>
                <w:szCs w:val="28"/>
              </w:rPr>
              <w:t>化学物质环境风险防控政策与可持续发展</w:t>
            </w:r>
          </w:p>
        </w:tc>
      </w:tr>
      <w:tr w:rsidR="002F767E" w14:paraId="4A4F8309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14:paraId="3EB33DB7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召集人：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53771C" w14:textId="77777777" w:rsidR="002F767E" w:rsidRDefault="00D35537">
            <w:pPr>
              <w:adjustRightInd w:val="0"/>
              <w:snapToGrid w:val="0"/>
              <w:spacing w:line="440" w:lineRule="exact"/>
              <w:ind w:left="1400" w:hangingChars="500" w:hanging="1400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/>
                <w:sz w:val="28"/>
                <w:szCs w:val="28"/>
              </w:rPr>
              <w:t>卢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玲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0D6104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生态环境部固管中心化学品部</w:t>
            </w:r>
            <w:r>
              <w:rPr>
                <w:rFonts w:eastAsia="仿宋_GB2312" w:hint="eastAsia"/>
                <w:sz w:val="28"/>
                <w:szCs w:val="28"/>
              </w:rPr>
              <w:t>副</w:t>
            </w:r>
            <w:r>
              <w:rPr>
                <w:rFonts w:eastAsia="仿宋_GB2312"/>
                <w:sz w:val="28"/>
                <w:szCs w:val="28"/>
              </w:rPr>
              <w:t>主任</w:t>
            </w:r>
            <w:r>
              <w:rPr>
                <w:rFonts w:eastAsia="仿宋_GB2312" w:hint="eastAsia"/>
                <w:sz w:val="28"/>
                <w:szCs w:val="28"/>
              </w:rPr>
              <w:t>、正高级工程师</w:t>
            </w:r>
          </w:p>
        </w:tc>
      </w:tr>
      <w:tr w:rsidR="002F767E" w14:paraId="6EB5460D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14:paraId="6762CD07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联络人：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6080CD" w14:textId="77777777" w:rsidR="002F767E" w:rsidRDefault="00D35537">
            <w:pPr>
              <w:adjustRightInd w:val="0"/>
              <w:snapToGrid w:val="0"/>
              <w:spacing w:line="440" w:lineRule="exact"/>
              <w:ind w:left="1400" w:hangingChars="500" w:hanging="14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葛海虹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3A0A99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生态环境部固管中心</w:t>
            </w:r>
            <w:r>
              <w:rPr>
                <w:rFonts w:eastAsia="仿宋_GB2312" w:hint="eastAsia"/>
                <w:sz w:val="28"/>
                <w:szCs w:val="28"/>
              </w:rPr>
              <w:t>正高级工程师</w:t>
            </w:r>
          </w:p>
        </w:tc>
      </w:tr>
      <w:tr w:rsidR="002F767E" w14:paraId="2759917D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14:paraId="3B4D62F3" w14:textId="77777777" w:rsidR="002F767E" w:rsidRDefault="002F767E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D9D26E" w14:textId="77777777" w:rsidR="002F767E" w:rsidRDefault="00D35537">
            <w:pPr>
              <w:adjustRightInd w:val="0"/>
              <w:snapToGrid w:val="0"/>
              <w:spacing w:line="440" w:lineRule="exact"/>
              <w:ind w:left="1400" w:hangingChars="500" w:hanging="14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赵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静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6A8ABF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生态环境部固管中心</w:t>
            </w:r>
            <w:r>
              <w:rPr>
                <w:rFonts w:eastAsia="仿宋_GB2312" w:hint="eastAsia"/>
                <w:sz w:val="28"/>
                <w:szCs w:val="28"/>
              </w:rPr>
              <w:t>正高级工程师</w:t>
            </w:r>
          </w:p>
        </w:tc>
      </w:tr>
      <w:tr w:rsidR="002F767E" w14:paraId="043AFF2A" w14:textId="77777777">
        <w:trPr>
          <w:trHeight w:val="20"/>
          <w:jc w:val="center"/>
        </w:trPr>
        <w:tc>
          <w:tcPr>
            <w:tcW w:w="935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22F228E" w14:textId="77777777" w:rsidR="002F767E" w:rsidRDefault="00D35537">
            <w:pPr>
              <w:adjustRightInd w:val="0"/>
              <w:snapToGrid w:val="0"/>
              <w:spacing w:beforeLines="50" w:before="217"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议题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1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国际视野下的化学品管理趋势</w:t>
            </w:r>
          </w:p>
          <w:p w14:paraId="554D79A0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lastRenderedPageBreak/>
              <w:t>议题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2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化学物质环境管理法规体系研究与趋势展望</w:t>
            </w:r>
          </w:p>
          <w:p w14:paraId="183FD960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议题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3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新化学物质登记合规要点与监督执法</w:t>
            </w:r>
          </w:p>
          <w:p w14:paraId="64830114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议题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4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基于责任关怀理念的化工企业新污染物源头防控与末端治理</w:t>
            </w:r>
          </w:p>
          <w:p w14:paraId="10CD47DE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议题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5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eastAsia="仿宋_GB2312"/>
                <w:sz w:val="28"/>
                <w:szCs w:val="28"/>
              </w:rPr>
              <w:t>超大城市典型新污染物环境风险及管理对策研究</w:t>
            </w:r>
          </w:p>
          <w:p w14:paraId="2E4ABCD5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议题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6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POPs</w:t>
            </w:r>
            <w:r>
              <w:rPr>
                <w:rFonts w:eastAsia="仿宋_GB2312" w:hint="eastAsia"/>
                <w:sz w:val="28"/>
                <w:szCs w:val="28"/>
              </w:rPr>
              <w:t>公约新增受控化学物质管控趋势</w:t>
            </w:r>
          </w:p>
        </w:tc>
      </w:tr>
      <w:tr w:rsidR="002F767E" w14:paraId="6469BA31" w14:textId="77777777">
        <w:trPr>
          <w:trHeight w:val="567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BA22E" w14:textId="77777777" w:rsidR="002F767E" w:rsidRDefault="00D35537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lastRenderedPageBreak/>
              <w:t>化学物质环境风险管控技术要点宣讲（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12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月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5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日上午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09:00-12:00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）</w:t>
            </w:r>
          </w:p>
        </w:tc>
      </w:tr>
      <w:tr w:rsidR="002F767E" w14:paraId="1E10257E" w14:textId="77777777">
        <w:trPr>
          <w:trHeight w:val="567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D0D4" w14:textId="77777777" w:rsidR="002F767E" w:rsidRDefault="00D35537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主持人：王燕飞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生态环境部固体废物与化学品管理技术中心</w:t>
            </w:r>
          </w:p>
        </w:tc>
      </w:tr>
      <w:tr w:rsidR="002F767E" w14:paraId="42BB835E" w14:textId="77777777" w:rsidTr="001A7BC6">
        <w:trPr>
          <w:trHeight w:val="20"/>
          <w:jc w:val="center"/>
        </w:trPr>
        <w:tc>
          <w:tcPr>
            <w:tcW w:w="5382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6C7B0965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化学物质环境信息统计调查技术要点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24517D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张丽丽</w:t>
            </w:r>
          </w:p>
          <w:p w14:paraId="57571488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生态环境部固体废物与化学品管理技术中心</w:t>
            </w:r>
          </w:p>
        </w:tc>
      </w:tr>
      <w:tr w:rsidR="002F767E" w14:paraId="6787CF6D" w14:textId="77777777" w:rsidTr="001A7BC6">
        <w:trPr>
          <w:trHeight w:val="20"/>
          <w:jc w:val="center"/>
        </w:trPr>
        <w:tc>
          <w:tcPr>
            <w:tcW w:w="5382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2EAB7E72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CET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模型应用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EB854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王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蕾</w:t>
            </w:r>
            <w:proofErr w:type="gramEnd"/>
          </w:p>
          <w:p w14:paraId="29922AFC" w14:textId="77777777" w:rsidR="002F767E" w:rsidRDefault="00D35537">
            <w:pPr>
              <w:adjustRightInd w:val="0"/>
              <w:snapToGrid w:val="0"/>
              <w:spacing w:line="44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生态环境部南京环境科学研究所研究员</w:t>
            </w:r>
          </w:p>
        </w:tc>
      </w:tr>
    </w:tbl>
    <w:p w14:paraId="40A51967" w14:textId="77777777" w:rsidR="002F767E" w:rsidRDefault="002F767E">
      <w:pPr>
        <w:spacing w:line="560" w:lineRule="exact"/>
        <w:ind w:firstLineChars="0" w:firstLine="0"/>
        <w:jc w:val="left"/>
        <w:rPr>
          <w:rFonts w:eastAsia="仿宋_GB2312" w:hint="eastAsia"/>
        </w:rPr>
      </w:pPr>
    </w:p>
    <w:sectPr w:rsidR="002F76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454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38C68" w14:textId="77777777" w:rsidR="00E324DB" w:rsidRDefault="00E324DB">
      <w:pPr>
        <w:spacing w:line="240" w:lineRule="auto"/>
      </w:pPr>
      <w:r>
        <w:separator/>
      </w:r>
    </w:p>
  </w:endnote>
  <w:endnote w:type="continuationSeparator" w:id="0">
    <w:p w14:paraId="506B7698" w14:textId="77777777" w:rsidR="00E324DB" w:rsidRDefault="00E324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FC5A6" w14:textId="77777777" w:rsidR="002F767E" w:rsidRDefault="002F767E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5521525"/>
    </w:sdtPr>
    <w:sdtContent>
      <w:p w14:paraId="6D1B2A31" w14:textId="77777777" w:rsidR="002F767E" w:rsidRDefault="00D35537">
        <w:pPr>
          <w:pStyle w:val="a7"/>
          <w:ind w:firstLineChars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462E87B8" w14:textId="77777777" w:rsidR="002F767E" w:rsidRDefault="002F767E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591B0" w14:textId="77777777" w:rsidR="002F767E" w:rsidRDefault="002F767E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CE882" w14:textId="77777777" w:rsidR="00E324DB" w:rsidRDefault="00E324DB">
      <w:pPr>
        <w:spacing w:line="240" w:lineRule="auto"/>
      </w:pPr>
      <w:r>
        <w:separator/>
      </w:r>
    </w:p>
  </w:footnote>
  <w:footnote w:type="continuationSeparator" w:id="0">
    <w:p w14:paraId="7705F5D1" w14:textId="77777777" w:rsidR="00E324DB" w:rsidRDefault="00E324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EDA8F" w14:textId="77777777" w:rsidR="002F767E" w:rsidRDefault="002F767E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25074" w14:textId="77777777" w:rsidR="002F767E" w:rsidRDefault="002F767E">
    <w:pPr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2736" w14:textId="77777777" w:rsidR="002F767E" w:rsidRDefault="002F767E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75pt;height:10.75pt" o:bullet="t">
        <v:imagedata r:id="rId1" o:title=""/>
      </v:shape>
    </w:pict>
  </w:numPicBullet>
  <w:abstractNum w:abstractNumId="0" w15:restartNumberingAfterBreak="0">
    <w:nsid w:val="024B19BF"/>
    <w:multiLevelType w:val="multilevel"/>
    <w:tmpl w:val="024B19BF"/>
    <w:lvl w:ilvl="0">
      <w:start w:val="1"/>
      <w:numFmt w:val="japaneseCounting"/>
      <w:pStyle w:val="2"/>
      <w:lvlText w:val="（%1）"/>
      <w:lvlJc w:val="left"/>
      <w:pPr>
        <w:ind w:left="1720" w:hanging="1080"/>
      </w:p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228C7D40"/>
    <w:multiLevelType w:val="multilevel"/>
    <w:tmpl w:val="228C7D40"/>
    <w:lvl w:ilvl="0">
      <w:start w:val="1"/>
      <w:numFmt w:val="bullet"/>
      <w:lvlText w:val=""/>
      <w:lvlPicBulletId w:val="0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F0170D2"/>
    <w:multiLevelType w:val="multilevel"/>
    <w:tmpl w:val="2F0170D2"/>
    <w:lvl w:ilvl="0">
      <w:start w:val="1"/>
      <w:numFmt w:val="decimal"/>
      <w:suff w:val="nothing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3" w15:restartNumberingAfterBreak="0">
    <w:nsid w:val="58DA67D5"/>
    <w:multiLevelType w:val="multilevel"/>
    <w:tmpl w:val="58DA67D5"/>
    <w:lvl w:ilvl="0">
      <w:start w:val="1"/>
      <w:numFmt w:val="chineseCountingThousand"/>
      <w:pStyle w:val="1"/>
      <w:suff w:val="noth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D3502B3"/>
    <w:multiLevelType w:val="multilevel"/>
    <w:tmpl w:val="5D3502B3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5" w15:restartNumberingAfterBreak="0">
    <w:nsid w:val="65FD7859"/>
    <w:multiLevelType w:val="multilevel"/>
    <w:tmpl w:val="65FD7859"/>
    <w:lvl w:ilvl="0">
      <w:start w:val="1"/>
      <w:numFmt w:val="decimal"/>
      <w:pStyle w:val="a"/>
      <w:lvlText w:val="[%1]"/>
      <w:lvlJc w:val="left"/>
      <w:pPr>
        <w:tabs>
          <w:tab w:val="left" w:pos="360"/>
        </w:tabs>
        <w:ind w:left="340" w:hanging="34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7E333E6D"/>
    <w:multiLevelType w:val="multilevel"/>
    <w:tmpl w:val="7E333E6D"/>
    <w:lvl w:ilvl="0">
      <w:start w:val="1"/>
      <w:numFmt w:val="bullet"/>
      <w:lvlText w:val=""/>
      <w:lvlPicBulletId w:val="0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89405909">
    <w:abstractNumId w:val="3"/>
  </w:num>
  <w:num w:numId="2" w16cid:durableId="926498331">
    <w:abstractNumId w:val="0"/>
  </w:num>
  <w:num w:numId="3" w16cid:durableId="1569536406">
    <w:abstractNumId w:val="5"/>
  </w:num>
  <w:num w:numId="4" w16cid:durableId="938023152">
    <w:abstractNumId w:val="2"/>
  </w:num>
  <w:num w:numId="5" w16cid:durableId="373697908">
    <w:abstractNumId w:val="0"/>
    <w:lvlOverride w:ilvl="0">
      <w:startOverride w:val="1"/>
    </w:lvlOverride>
  </w:num>
  <w:num w:numId="6" w16cid:durableId="1174343677">
    <w:abstractNumId w:val="4"/>
  </w:num>
  <w:num w:numId="7" w16cid:durableId="1949045962">
    <w:abstractNumId w:val="1"/>
  </w:num>
  <w:num w:numId="8" w16cid:durableId="1327975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20"/>
    <w:rsid w:val="00001308"/>
    <w:rsid w:val="0000199C"/>
    <w:rsid w:val="000023A3"/>
    <w:rsid w:val="00005A02"/>
    <w:rsid w:val="00005CDC"/>
    <w:rsid w:val="000070B5"/>
    <w:rsid w:val="00011BD3"/>
    <w:rsid w:val="000136D1"/>
    <w:rsid w:val="00014E65"/>
    <w:rsid w:val="00024AF8"/>
    <w:rsid w:val="0002515D"/>
    <w:rsid w:val="00026098"/>
    <w:rsid w:val="0003094A"/>
    <w:rsid w:val="000320CC"/>
    <w:rsid w:val="00032F1F"/>
    <w:rsid w:val="0003532D"/>
    <w:rsid w:val="00035431"/>
    <w:rsid w:val="0003618F"/>
    <w:rsid w:val="00043F7A"/>
    <w:rsid w:val="000477BC"/>
    <w:rsid w:val="0004799D"/>
    <w:rsid w:val="000539C3"/>
    <w:rsid w:val="000610E5"/>
    <w:rsid w:val="00074BF8"/>
    <w:rsid w:val="00081D7B"/>
    <w:rsid w:val="0008332C"/>
    <w:rsid w:val="00083904"/>
    <w:rsid w:val="0008448F"/>
    <w:rsid w:val="00086293"/>
    <w:rsid w:val="00086BF4"/>
    <w:rsid w:val="00086FB7"/>
    <w:rsid w:val="00097E2A"/>
    <w:rsid w:val="000A24E9"/>
    <w:rsid w:val="000A391A"/>
    <w:rsid w:val="000A50A2"/>
    <w:rsid w:val="000B154F"/>
    <w:rsid w:val="000B15A3"/>
    <w:rsid w:val="000B2872"/>
    <w:rsid w:val="000B7E9C"/>
    <w:rsid w:val="000C0421"/>
    <w:rsid w:val="000C2232"/>
    <w:rsid w:val="000C2BAD"/>
    <w:rsid w:val="000C32CC"/>
    <w:rsid w:val="000C4CD7"/>
    <w:rsid w:val="000C6FD9"/>
    <w:rsid w:val="000C79AA"/>
    <w:rsid w:val="000D2699"/>
    <w:rsid w:val="000D43B2"/>
    <w:rsid w:val="000D5A33"/>
    <w:rsid w:val="000D7F20"/>
    <w:rsid w:val="000E5E06"/>
    <w:rsid w:val="000E5F22"/>
    <w:rsid w:val="000F1974"/>
    <w:rsid w:val="000F2583"/>
    <w:rsid w:val="00100FBD"/>
    <w:rsid w:val="00106CF5"/>
    <w:rsid w:val="001073C7"/>
    <w:rsid w:val="00112B28"/>
    <w:rsid w:val="00112E84"/>
    <w:rsid w:val="0011335C"/>
    <w:rsid w:val="001146C3"/>
    <w:rsid w:val="001149C3"/>
    <w:rsid w:val="0011675D"/>
    <w:rsid w:val="0012053D"/>
    <w:rsid w:val="00121108"/>
    <w:rsid w:val="0012179F"/>
    <w:rsid w:val="00122655"/>
    <w:rsid w:val="00123577"/>
    <w:rsid w:val="00124706"/>
    <w:rsid w:val="00125F41"/>
    <w:rsid w:val="001274D9"/>
    <w:rsid w:val="001304B3"/>
    <w:rsid w:val="00131775"/>
    <w:rsid w:val="00133681"/>
    <w:rsid w:val="0013442B"/>
    <w:rsid w:val="0013455D"/>
    <w:rsid w:val="00134C15"/>
    <w:rsid w:val="00135D7D"/>
    <w:rsid w:val="00140EB3"/>
    <w:rsid w:val="001445DA"/>
    <w:rsid w:val="00145EC0"/>
    <w:rsid w:val="00146063"/>
    <w:rsid w:val="00146C9F"/>
    <w:rsid w:val="00150C75"/>
    <w:rsid w:val="00150F75"/>
    <w:rsid w:val="00155AE4"/>
    <w:rsid w:val="0015697A"/>
    <w:rsid w:val="00173010"/>
    <w:rsid w:val="00181CDE"/>
    <w:rsid w:val="001824D1"/>
    <w:rsid w:val="001825B6"/>
    <w:rsid w:val="00191AF8"/>
    <w:rsid w:val="001A511D"/>
    <w:rsid w:val="001A7BC6"/>
    <w:rsid w:val="001B1CF9"/>
    <w:rsid w:val="001B223C"/>
    <w:rsid w:val="001B7044"/>
    <w:rsid w:val="001C0422"/>
    <w:rsid w:val="001C487D"/>
    <w:rsid w:val="001D087A"/>
    <w:rsid w:val="001D3090"/>
    <w:rsid w:val="001D6557"/>
    <w:rsid w:val="001D7D5A"/>
    <w:rsid w:val="001E34C8"/>
    <w:rsid w:val="001E3D54"/>
    <w:rsid w:val="001F114C"/>
    <w:rsid w:val="001F15DE"/>
    <w:rsid w:val="001F2E89"/>
    <w:rsid w:val="001F6454"/>
    <w:rsid w:val="001F7980"/>
    <w:rsid w:val="0020074C"/>
    <w:rsid w:val="002015F0"/>
    <w:rsid w:val="00203500"/>
    <w:rsid w:val="00204070"/>
    <w:rsid w:val="00207F3F"/>
    <w:rsid w:val="00211E60"/>
    <w:rsid w:val="0021566F"/>
    <w:rsid w:val="002210AB"/>
    <w:rsid w:val="00222ACA"/>
    <w:rsid w:val="002249E1"/>
    <w:rsid w:val="00224EA4"/>
    <w:rsid w:val="002254BC"/>
    <w:rsid w:val="002269C2"/>
    <w:rsid w:val="00226D12"/>
    <w:rsid w:val="00231494"/>
    <w:rsid w:val="002320EA"/>
    <w:rsid w:val="002333EE"/>
    <w:rsid w:val="00240139"/>
    <w:rsid w:val="002417CB"/>
    <w:rsid w:val="00242396"/>
    <w:rsid w:val="00242425"/>
    <w:rsid w:val="00242CED"/>
    <w:rsid w:val="00242F75"/>
    <w:rsid w:val="00243FEA"/>
    <w:rsid w:val="00245D8E"/>
    <w:rsid w:val="00246BB7"/>
    <w:rsid w:val="00247AF7"/>
    <w:rsid w:val="00247AFC"/>
    <w:rsid w:val="00247E4A"/>
    <w:rsid w:val="0025033D"/>
    <w:rsid w:val="00251B09"/>
    <w:rsid w:val="00254E46"/>
    <w:rsid w:val="0025757E"/>
    <w:rsid w:val="0026357A"/>
    <w:rsid w:val="00263F5D"/>
    <w:rsid w:val="00264CE6"/>
    <w:rsid w:val="0026643A"/>
    <w:rsid w:val="00270EBD"/>
    <w:rsid w:val="00272E92"/>
    <w:rsid w:val="00272F46"/>
    <w:rsid w:val="00273C93"/>
    <w:rsid w:val="00280E4D"/>
    <w:rsid w:val="00280EFD"/>
    <w:rsid w:val="00283950"/>
    <w:rsid w:val="00284E33"/>
    <w:rsid w:val="002851A3"/>
    <w:rsid w:val="002864BA"/>
    <w:rsid w:val="0028783C"/>
    <w:rsid w:val="00293031"/>
    <w:rsid w:val="00294A56"/>
    <w:rsid w:val="002A1A9D"/>
    <w:rsid w:val="002A29FB"/>
    <w:rsid w:val="002A32AE"/>
    <w:rsid w:val="002A3D2C"/>
    <w:rsid w:val="002A445C"/>
    <w:rsid w:val="002A4E86"/>
    <w:rsid w:val="002A6CA3"/>
    <w:rsid w:val="002B174F"/>
    <w:rsid w:val="002B2DA7"/>
    <w:rsid w:val="002B4A72"/>
    <w:rsid w:val="002C0007"/>
    <w:rsid w:val="002C05E4"/>
    <w:rsid w:val="002C0A5B"/>
    <w:rsid w:val="002C26BF"/>
    <w:rsid w:val="002C3A61"/>
    <w:rsid w:val="002D1E7F"/>
    <w:rsid w:val="002D2346"/>
    <w:rsid w:val="002D6186"/>
    <w:rsid w:val="002D798A"/>
    <w:rsid w:val="002E0682"/>
    <w:rsid w:val="002E07D2"/>
    <w:rsid w:val="002E0C24"/>
    <w:rsid w:val="002E4271"/>
    <w:rsid w:val="002F33FD"/>
    <w:rsid w:val="002F53D7"/>
    <w:rsid w:val="002F7476"/>
    <w:rsid w:val="002F767E"/>
    <w:rsid w:val="0030055C"/>
    <w:rsid w:val="00300943"/>
    <w:rsid w:val="00301D1E"/>
    <w:rsid w:val="00306698"/>
    <w:rsid w:val="003114BA"/>
    <w:rsid w:val="00313786"/>
    <w:rsid w:val="00315C55"/>
    <w:rsid w:val="00317AE5"/>
    <w:rsid w:val="00320ED0"/>
    <w:rsid w:val="00321210"/>
    <w:rsid w:val="00322540"/>
    <w:rsid w:val="00322BCC"/>
    <w:rsid w:val="00323DA5"/>
    <w:rsid w:val="00323DB0"/>
    <w:rsid w:val="00324708"/>
    <w:rsid w:val="00324983"/>
    <w:rsid w:val="0032729C"/>
    <w:rsid w:val="0032796E"/>
    <w:rsid w:val="0033149C"/>
    <w:rsid w:val="00334499"/>
    <w:rsid w:val="00336E08"/>
    <w:rsid w:val="00343A15"/>
    <w:rsid w:val="00353592"/>
    <w:rsid w:val="00362EEA"/>
    <w:rsid w:val="00362FD1"/>
    <w:rsid w:val="00365EF3"/>
    <w:rsid w:val="003662A2"/>
    <w:rsid w:val="00367883"/>
    <w:rsid w:val="0037188E"/>
    <w:rsid w:val="00374833"/>
    <w:rsid w:val="003811E6"/>
    <w:rsid w:val="003819EE"/>
    <w:rsid w:val="003830C6"/>
    <w:rsid w:val="0039406C"/>
    <w:rsid w:val="003941DA"/>
    <w:rsid w:val="00397437"/>
    <w:rsid w:val="00397764"/>
    <w:rsid w:val="003A08D9"/>
    <w:rsid w:val="003A1533"/>
    <w:rsid w:val="003A167C"/>
    <w:rsid w:val="003B6A39"/>
    <w:rsid w:val="003B70B9"/>
    <w:rsid w:val="003C1FD0"/>
    <w:rsid w:val="003D2C40"/>
    <w:rsid w:val="003D2DB7"/>
    <w:rsid w:val="003D412B"/>
    <w:rsid w:val="003E0640"/>
    <w:rsid w:val="003E30B2"/>
    <w:rsid w:val="003E37F3"/>
    <w:rsid w:val="003E3FDF"/>
    <w:rsid w:val="003E6982"/>
    <w:rsid w:val="003F468D"/>
    <w:rsid w:val="003F5A80"/>
    <w:rsid w:val="0040163C"/>
    <w:rsid w:val="00407987"/>
    <w:rsid w:val="004222B7"/>
    <w:rsid w:val="00424432"/>
    <w:rsid w:val="00424CED"/>
    <w:rsid w:val="00426669"/>
    <w:rsid w:val="00427292"/>
    <w:rsid w:val="00442143"/>
    <w:rsid w:val="004454B0"/>
    <w:rsid w:val="00451E5B"/>
    <w:rsid w:val="00460BE5"/>
    <w:rsid w:val="00464B35"/>
    <w:rsid w:val="004718AF"/>
    <w:rsid w:val="00471D3F"/>
    <w:rsid w:val="0047383A"/>
    <w:rsid w:val="0048010B"/>
    <w:rsid w:val="00481B1D"/>
    <w:rsid w:val="00486C7C"/>
    <w:rsid w:val="0049187F"/>
    <w:rsid w:val="004921BE"/>
    <w:rsid w:val="004944C8"/>
    <w:rsid w:val="00494883"/>
    <w:rsid w:val="0049692C"/>
    <w:rsid w:val="00497574"/>
    <w:rsid w:val="004A0FBC"/>
    <w:rsid w:val="004A140C"/>
    <w:rsid w:val="004A2005"/>
    <w:rsid w:val="004A7989"/>
    <w:rsid w:val="004B1449"/>
    <w:rsid w:val="004B2208"/>
    <w:rsid w:val="004B2EA2"/>
    <w:rsid w:val="004B3DB1"/>
    <w:rsid w:val="004C3E0B"/>
    <w:rsid w:val="004C47E2"/>
    <w:rsid w:val="004C4BC1"/>
    <w:rsid w:val="004C5C4A"/>
    <w:rsid w:val="004C678E"/>
    <w:rsid w:val="004C6FF9"/>
    <w:rsid w:val="004D0C72"/>
    <w:rsid w:val="004D4E7E"/>
    <w:rsid w:val="004D68EB"/>
    <w:rsid w:val="004E18B2"/>
    <w:rsid w:val="004E1F7E"/>
    <w:rsid w:val="004E2327"/>
    <w:rsid w:val="004E57A0"/>
    <w:rsid w:val="004E7056"/>
    <w:rsid w:val="004F2A4C"/>
    <w:rsid w:val="004F3064"/>
    <w:rsid w:val="004F5E76"/>
    <w:rsid w:val="00501BA7"/>
    <w:rsid w:val="0050240E"/>
    <w:rsid w:val="00502AE7"/>
    <w:rsid w:val="005044DE"/>
    <w:rsid w:val="00507067"/>
    <w:rsid w:val="00507C88"/>
    <w:rsid w:val="00512EB8"/>
    <w:rsid w:val="005150B0"/>
    <w:rsid w:val="00515866"/>
    <w:rsid w:val="00522B3F"/>
    <w:rsid w:val="0052624D"/>
    <w:rsid w:val="0052701B"/>
    <w:rsid w:val="00537AD0"/>
    <w:rsid w:val="0054011A"/>
    <w:rsid w:val="00542AC4"/>
    <w:rsid w:val="005430B9"/>
    <w:rsid w:val="00552FF8"/>
    <w:rsid w:val="005550C7"/>
    <w:rsid w:val="00557A83"/>
    <w:rsid w:val="00565F49"/>
    <w:rsid w:val="005663E0"/>
    <w:rsid w:val="00572338"/>
    <w:rsid w:val="00572C2D"/>
    <w:rsid w:val="005745F7"/>
    <w:rsid w:val="005758AB"/>
    <w:rsid w:val="005776E4"/>
    <w:rsid w:val="00577E31"/>
    <w:rsid w:val="005818D4"/>
    <w:rsid w:val="00582116"/>
    <w:rsid w:val="005837BE"/>
    <w:rsid w:val="00583F0F"/>
    <w:rsid w:val="00585860"/>
    <w:rsid w:val="00586637"/>
    <w:rsid w:val="00591DF8"/>
    <w:rsid w:val="00591E29"/>
    <w:rsid w:val="00593986"/>
    <w:rsid w:val="00595A61"/>
    <w:rsid w:val="005A3870"/>
    <w:rsid w:val="005A486F"/>
    <w:rsid w:val="005A5D33"/>
    <w:rsid w:val="005A7F51"/>
    <w:rsid w:val="005B14EB"/>
    <w:rsid w:val="005B6FED"/>
    <w:rsid w:val="005B7ED9"/>
    <w:rsid w:val="005C0E4A"/>
    <w:rsid w:val="005C20C8"/>
    <w:rsid w:val="005C24EF"/>
    <w:rsid w:val="005C3A0A"/>
    <w:rsid w:val="005C63AA"/>
    <w:rsid w:val="005C70D2"/>
    <w:rsid w:val="005D0824"/>
    <w:rsid w:val="005D1464"/>
    <w:rsid w:val="005D1947"/>
    <w:rsid w:val="005D259C"/>
    <w:rsid w:val="005D6ED4"/>
    <w:rsid w:val="005E064F"/>
    <w:rsid w:val="005E18E3"/>
    <w:rsid w:val="005E435D"/>
    <w:rsid w:val="005E7B88"/>
    <w:rsid w:val="005F02E8"/>
    <w:rsid w:val="005F4989"/>
    <w:rsid w:val="005F5F37"/>
    <w:rsid w:val="005F7B62"/>
    <w:rsid w:val="006009C8"/>
    <w:rsid w:val="00610128"/>
    <w:rsid w:val="00612E52"/>
    <w:rsid w:val="00615FB2"/>
    <w:rsid w:val="00616D6E"/>
    <w:rsid w:val="00617DEC"/>
    <w:rsid w:val="00624606"/>
    <w:rsid w:val="00624D6F"/>
    <w:rsid w:val="00627083"/>
    <w:rsid w:val="006273C2"/>
    <w:rsid w:val="006274FB"/>
    <w:rsid w:val="006311F4"/>
    <w:rsid w:val="00631372"/>
    <w:rsid w:val="006331EB"/>
    <w:rsid w:val="006364F0"/>
    <w:rsid w:val="00636C5A"/>
    <w:rsid w:val="00637402"/>
    <w:rsid w:val="00637F4F"/>
    <w:rsid w:val="00642F23"/>
    <w:rsid w:val="0064401F"/>
    <w:rsid w:val="0065064F"/>
    <w:rsid w:val="006518EA"/>
    <w:rsid w:val="00655FB0"/>
    <w:rsid w:val="006615B3"/>
    <w:rsid w:val="00661D3D"/>
    <w:rsid w:val="00663A13"/>
    <w:rsid w:val="00664444"/>
    <w:rsid w:val="006671EF"/>
    <w:rsid w:val="006730C2"/>
    <w:rsid w:val="006743FA"/>
    <w:rsid w:val="00675D07"/>
    <w:rsid w:val="00675D91"/>
    <w:rsid w:val="00675F02"/>
    <w:rsid w:val="00677587"/>
    <w:rsid w:val="006806CE"/>
    <w:rsid w:val="00682E44"/>
    <w:rsid w:val="00685096"/>
    <w:rsid w:val="006864FD"/>
    <w:rsid w:val="00693759"/>
    <w:rsid w:val="00696DEA"/>
    <w:rsid w:val="006A0172"/>
    <w:rsid w:val="006A0604"/>
    <w:rsid w:val="006A418B"/>
    <w:rsid w:val="006A54BA"/>
    <w:rsid w:val="006A6652"/>
    <w:rsid w:val="006A6EAB"/>
    <w:rsid w:val="006A7BA0"/>
    <w:rsid w:val="006A7E60"/>
    <w:rsid w:val="006B22EC"/>
    <w:rsid w:val="006B497F"/>
    <w:rsid w:val="006B6558"/>
    <w:rsid w:val="006C218A"/>
    <w:rsid w:val="006C282A"/>
    <w:rsid w:val="006C472B"/>
    <w:rsid w:val="006C4E9E"/>
    <w:rsid w:val="006D0E84"/>
    <w:rsid w:val="006D4DBA"/>
    <w:rsid w:val="006D6630"/>
    <w:rsid w:val="006D7D8E"/>
    <w:rsid w:val="006E1927"/>
    <w:rsid w:val="006E3804"/>
    <w:rsid w:val="006E4DDC"/>
    <w:rsid w:val="006E555D"/>
    <w:rsid w:val="006F047F"/>
    <w:rsid w:val="006F27FC"/>
    <w:rsid w:val="00703EBC"/>
    <w:rsid w:val="00704CD9"/>
    <w:rsid w:val="00707DD4"/>
    <w:rsid w:val="00712899"/>
    <w:rsid w:val="0071393B"/>
    <w:rsid w:val="007155BB"/>
    <w:rsid w:val="00720B36"/>
    <w:rsid w:val="00720CFC"/>
    <w:rsid w:val="007232AA"/>
    <w:rsid w:val="00724D2F"/>
    <w:rsid w:val="007262F6"/>
    <w:rsid w:val="00726F0E"/>
    <w:rsid w:val="007301F0"/>
    <w:rsid w:val="00735EB4"/>
    <w:rsid w:val="0073704A"/>
    <w:rsid w:val="00741910"/>
    <w:rsid w:val="00741914"/>
    <w:rsid w:val="00741D16"/>
    <w:rsid w:val="007427D1"/>
    <w:rsid w:val="0074634F"/>
    <w:rsid w:val="007464CA"/>
    <w:rsid w:val="00747F3D"/>
    <w:rsid w:val="00750BCC"/>
    <w:rsid w:val="00751EE5"/>
    <w:rsid w:val="0075365D"/>
    <w:rsid w:val="00753779"/>
    <w:rsid w:val="00754498"/>
    <w:rsid w:val="007557C0"/>
    <w:rsid w:val="00755CFD"/>
    <w:rsid w:val="00757141"/>
    <w:rsid w:val="007608D7"/>
    <w:rsid w:val="00761BF9"/>
    <w:rsid w:val="00767104"/>
    <w:rsid w:val="00767959"/>
    <w:rsid w:val="00767E50"/>
    <w:rsid w:val="007732ED"/>
    <w:rsid w:val="0077602A"/>
    <w:rsid w:val="0077661B"/>
    <w:rsid w:val="007773BB"/>
    <w:rsid w:val="00777824"/>
    <w:rsid w:val="00780015"/>
    <w:rsid w:val="0078122B"/>
    <w:rsid w:val="007828BB"/>
    <w:rsid w:val="00784200"/>
    <w:rsid w:val="00784A6B"/>
    <w:rsid w:val="0079230F"/>
    <w:rsid w:val="007924BC"/>
    <w:rsid w:val="007954E4"/>
    <w:rsid w:val="007A06E8"/>
    <w:rsid w:val="007A6585"/>
    <w:rsid w:val="007A78B6"/>
    <w:rsid w:val="007A7E7B"/>
    <w:rsid w:val="007B00CB"/>
    <w:rsid w:val="007B3D03"/>
    <w:rsid w:val="007C249D"/>
    <w:rsid w:val="007C32F2"/>
    <w:rsid w:val="007C48DE"/>
    <w:rsid w:val="007C49C4"/>
    <w:rsid w:val="007D3B11"/>
    <w:rsid w:val="007D41C8"/>
    <w:rsid w:val="007D45AD"/>
    <w:rsid w:val="007D7A4D"/>
    <w:rsid w:val="008003B2"/>
    <w:rsid w:val="008036A3"/>
    <w:rsid w:val="00806630"/>
    <w:rsid w:val="00806A39"/>
    <w:rsid w:val="00806F00"/>
    <w:rsid w:val="00806FAC"/>
    <w:rsid w:val="00810A07"/>
    <w:rsid w:val="00810CDF"/>
    <w:rsid w:val="00814811"/>
    <w:rsid w:val="00814BFB"/>
    <w:rsid w:val="008158DA"/>
    <w:rsid w:val="0082580A"/>
    <w:rsid w:val="008300CA"/>
    <w:rsid w:val="00830495"/>
    <w:rsid w:val="00832C3F"/>
    <w:rsid w:val="00832D2E"/>
    <w:rsid w:val="008340E2"/>
    <w:rsid w:val="00834834"/>
    <w:rsid w:val="00835362"/>
    <w:rsid w:val="00836859"/>
    <w:rsid w:val="00836FE5"/>
    <w:rsid w:val="008416DE"/>
    <w:rsid w:val="00842985"/>
    <w:rsid w:val="0085143E"/>
    <w:rsid w:val="00852518"/>
    <w:rsid w:val="0085419F"/>
    <w:rsid w:val="00855EA3"/>
    <w:rsid w:val="008571F6"/>
    <w:rsid w:val="00857757"/>
    <w:rsid w:val="00857C2A"/>
    <w:rsid w:val="008604F8"/>
    <w:rsid w:val="00861508"/>
    <w:rsid w:val="00865B29"/>
    <w:rsid w:val="0086685E"/>
    <w:rsid w:val="00870405"/>
    <w:rsid w:val="0087334E"/>
    <w:rsid w:val="00873997"/>
    <w:rsid w:val="00874405"/>
    <w:rsid w:val="0087500D"/>
    <w:rsid w:val="00875D97"/>
    <w:rsid w:val="00876645"/>
    <w:rsid w:val="0087798F"/>
    <w:rsid w:val="00877BD9"/>
    <w:rsid w:val="008855EA"/>
    <w:rsid w:val="008864B7"/>
    <w:rsid w:val="00890623"/>
    <w:rsid w:val="008915DA"/>
    <w:rsid w:val="00893694"/>
    <w:rsid w:val="00894AED"/>
    <w:rsid w:val="00895D4C"/>
    <w:rsid w:val="0089761A"/>
    <w:rsid w:val="008A0608"/>
    <w:rsid w:val="008A3B37"/>
    <w:rsid w:val="008A7E12"/>
    <w:rsid w:val="008B190D"/>
    <w:rsid w:val="008B3DC3"/>
    <w:rsid w:val="008B43FB"/>
    <w:rsid w:val="008B49DF"/>
    <w:rsid w:val="008B4BAD"/>
    <w:rsid w:val="008C3EFF"/>
    <w:rsid w:val="008C44DE"/>
    <w:rsid w:val="008C4E7B"/>
    <w:rsid w:val="008C710B"/>
    <w:rsid w:val="008C773C"/>
    <w:rsid w:val="008D0CF4"/>
    <w:rsid w:val="008D2291"/>
    <w:rsid w:val="008D2CEB"/>
    <w:rsid w:val="008D4307"/>
    <w:rsid w:val="008D6CD1"/>
    <w:rsid w:val="008E5BD3"/>
    <w:rsid w:val="008E6349"/>
    <w:rsid w:val="008E6D7A"/>
    <w:rsid w:val="008F0030"/>
    <w:rsid w:val="008F5D5E"/>
    <w:rsid w:val="008F64D4"/>
    <w:rsid w:val="008F776F"/>
    <w:rsid w:val="008F7C0F"/>
    <w:rsid w:val="00905048"/>
    <w:rsid w:val="009059A8"/>
    <w:rsid w:val="00913827"/>
    <w:rsid w:val="00913BE6"/>
    <w:rsid w:val="00915D16"/>
    <w:rsid w:val="0091775A"/>
    <w:rsid w:val="00922000"/>
    <w:rsid w:val="00922D1C"/>
    <w:rsid w:val="00926F92"/>
    <w:rsid w:val="0093205A"/>
    <w:rsid w:val="00932899"/>
    <w:rsid w:val="009347CE"/>
    <w:rsid w:val="0093675A"/>
    <w:rsid w:val="00940C90"/>
    <w:rsid w:val="0094716D"/>
    <w:rsid w:val="00950A5A"/>
    <w:rsid w:val="00951E5B"/>
    <w:rsid w:val="0095282F"/>
    <w:rsid w:val="009560C9"/>
    <w:rsid w:val="0096707B"/>
    <w:rsid w:val="009671E7"/>
    <w:rsid w:val="00972D66"/>
    <w:rsid w:val="0097366A"/>
    <w:rsid w:val="00977E7E"/>
    <w:rsid w:val="00980076"/>
    <w:rsid w:val="009839DE"/>
    <w:rsid w:val="00986A3D"/>
    <w:rsid w:val="00986E54"/>
    <w:rsid w:val="00987943"/>
    <w:rsid w:val="0099111A"/>
    <w:rsid w:val="00991786"/>
    <w:rsid w:val="009930F3"/>
    <w:rsid w:val="00995891"/>
    <w:rsid w:val="00995B85"/>
    <w:rsid w:val="00996636"/>
    <w:rsid w:val="00996AA3"/>
    <w:rsid w:val="009A3AE5"/>
    <w:rsid w:val="009A6F25"/>
    <w:rsid w:val="009B07C1"/>
    <w:rsid w:val="009B174C"/>
    <w:rsid w:val="009B322B"/>
    <w:rsid w:val="009B3E7D"/>
    <w:rsid w:val="009B4BF5"/>
    <w:rsid w:val="009B637F"/>
    <w:rsid w:val="009B7C8F"/>
    <w:rsid w:val="009C15B8"/>
    <w:rsid w:val="009C382F"/>
    <w:rsid w:val="009C3B2C"/>
    <w:rsid w:val="009C6F47"/>
    <w:rsid w:val="009D0803"/>
    <w:rsid w:val="009D0BCE"/>
    <w:rsid w:val="009D12EF"/>
    <w:rsid w:val="009D21B9"/>
    <w:rsid w:val="009D43E6"/>
    <w:rsid w:val="009D4564"/>
    <w:rsid w:val="009E0D10"/>
    <w:rsid w:val="009E1D29"/>
    <w:rsid w:val="009E411F"/>
    <w:rsid w:val="009E4D34"/>
    <w:rsid w:val="009F0B63"/>
    <w:rsid w:val="009F0CBB"/>
    <w:rsid w:val="009F1842"/>
    <w:rsid w:val="009F3BED"/>
    <w:rsid w:val="009F766B"/>
    <w:rsid w:val="00A03719"/>
    <w:rsid w:val="00A049F8"/>
    <w:rsid w:val="00A0758F"/>
    <w:rsid w:val="00A10DDC"/>
    <w:rsid w:val="00A14BD5"/>
    <w:rsid w:val="00A16867"/>
    <w:rsid w:val="00A16E5E"/>
    <w:rsid w:val="00A17707"/>
    <w:rsid w:val="00A21DAF"/>
    <w:rsid w:val="00A22A82"/>
    <w:rsid w:val="00A2316C"/>
    <w:rsid w:val="00A2385E"/>
    <w:rsid w:val="00A239E1"/>
    <w:rsid w:val="00A2597A"/>
    <w:rsid w:val="00A30416"/>
    <w:rsid w:val="00A335B1"/>
    <w:rsid w:val="00A335FF"/>
    <w:rsid w:val="00A366E2"/>
    <w:rsid w:val="00A36EFE"/>
    <w:rsid w:val="00A4167B"/>
    <w:rsid w:val="00A41B26"/>
    <w:rsid w:val="00A45B2E"/>
    <w:rsid w:val="00A46F16"/>
    <w:rsid w:val="00A47A1F"/>
    <w:rsid w:val="00A51CA0"/>
    <w:rsid w:val="00A52EA5"/>
    <w:rsid w:val="00A5392A"/>
    <w:rsid w:val="00A5621B"/>
    <w:rsid w:val="00A56D7A"/>
    <w:rsid w:val="00A6487F"/>
    <w:rsid w:val="00A648CE"/>
    <w:rsid w:val="00A707C3"/>
    <w:rsid w:val="00A725CB"/>
    <w:rsid w:val="00A74D29"/>
    <w:rsid w:val="00A753FD"/>
    <w:rsid w:val="00A760B4"/>
    <w:rsid w:val="00A822F8"/>
    <w:rsid w:val="00A82454"/>
    <w:rsid w:val="00A82549"/>
    <w:rsid w:val="00A84E22"/>
    <w:rsid w:val="00A91ACC"/>
    <w:rsid w:val="00A938C4"/>
    <w:rsid w:val="00A94D50"/>
    <w:rsid w:val="00A94FC2"/>
    <w:rsid w:val="00A97708"/>
    <w:rsid w:val="00AA0B32"/>
    <w:rsid w:val="00AA3726"/>
    <w:rsid w:val="00AB0F02"/>
    <w:rsid w:val="00AB3647"/>
    <w:rsid w:val="00AB433E"/>
    <w:rsid w:val="00AB4639"/>
    <w:rsid w:val="00AB5FE9"/>
    <w:rsid w:val="00AB7496"/>
    <w:rsid w:val="00AB7C35"/>
    <w:rsid w:val="00AC018F"/>
    <w:rsid w:val="00AC1613"/>
    <w:rsid w:val="00AC2D45"/>
    <w:rsid w:val="00AC4E98"/>
    <w:rsid w:val="00AC611B"/>
    <w:rsid w:val="00AC790F"/>
    <w:rsid w:val="00AD1C7E"/>
    <w:rsid w:val="00AD5964"/>
    <w:rsid w:val="00AD5E55"/>
    <w:rsid w:val="00AE1426"/>
    <w:rsid w:val="00AE22B3"/>
    <w:rsid w:val="00AE3420"/>
    <w:rsid w:val="00AE66A1"/>
    <w:rsid w:val="00AF2040"/>
    <w:rsid w:val="00AF2B60"/>
    <w:rsid w:val="00AF4191"/>
    <w:rsid w:val="00AF56DA"/>
    <w:rsid w:val="00AF6008"/>
    <w:rsid w:val="00AF7661"/>
    <w:rsid w:val="00B03CC4"/>
    <w:rsid w:val="00B04693"/>
    <w:rsid w:val="00B100B8"/>
    <w:rsid w:val="00B137A0"/>
    <w:rsid w:val="00B14704"/>
    <w:rsid w:val="00B15082"/>
    <w:rsid w:val="00B1654A"/>
    <w:rsid w:val="00B17FFA"/>
    <w:rsid w:val="00B21869"/>
    <w:rsid w:val="00B22A62"/>
    <w:rsid w:val="00B30445"/>
    <w:rsid w:val="00B30F13"/>
    <w:rsid w:val="00B32011"/>
    <w:rsid w:val="00B3202E"/>
    <w:rsid w:val="00B32814"/>
    <w:rsid w:val="00B373A7"/>
    <w:rsid w:val="00B37E0E"/>
    <w:rsid w:val="00B40525"/>
    <w:rsid w:val="00B43C3A"/>
    <w:rsid w:val="00B44911"/>
    <w:rsid w:val="00B45B9F"/>
    <w:rsid w:val="00B45C5F"/>
    <w:rsid w:val="00B47513"/>
    <w:rsid w:val="00B51D07"/>
    <w:rsid w:val="00B53F5F"/>
    <w:rsid w:val="00B61CBC"/>
    <w:rsid w:val="00B6301B"/>
    <w:rsid w:val="00B640E3"/>
    <w:rsid w:val="00B731A5"/>
    <w:rsid w:val="00B75936"/>
    <w:rsid w:val="00B76E44"/>
    <w:rsid w:val="00B815E4"/>
    <w:rsid w:val="00B854D4"/>
    <w:rsid w:val="00B90261"/>
    <w:rsid w:val="00B9116A"/>
    <w:rsid w:val="00B9182F"/>
    <w:rsid w:val="00B94B28"/>
    <w:rsid w:val="00B961DE"/>
    <w:rsid w:val="00BA0F2E"/>
    <w:rsid w:val="00BA30B8"/>
    <w:rsid w:val="00BA6D15"/>
    <w:rsid w:val="00BA784F"/>
    <w:rsid w:val="00BA7A10"/>
    <w:rsid w:val="00BB1034"/>
    <w:rsid w:val="00BB1C11"/>
    <w:rsid w:val="00BB2E9F"/>
    <w:rsid w:val="00BB34C1"/>
    <w:rsid w:val="00BB384A"/>
    <w:rsid w:val="00BB3FFE"/>
    <w:rsid w:val="00BB63E2"/>
    <w:rsid w:val="00BB652E"/>
    <w:rsid w:val="00BB702E"/>
    <w:rsid w:val="00BC3506"/>
    <w:rsid w:val="00BD0763"/>
    <w:rsid w:val="00BD0A5F"/>
    <w:rsid w:val="00BD150E"/>
    <w:rsid w:val="00BD259B"/>
    <w:rsid w:val="00BD27DE"/>
    <w:rsid w:val="00BD3CC7"/>
    <w:rsid w:val="00BD5590"/>
    <w:rsid w:val="00BD728E"/>
    <w:rsid w:val="00BE02F3"/>
    <w:rsid w:val="00BE20D1"/>
    <w:rsid w:val="00BE267A"/>
    <w:rsid w:val="00BE2B2C"/>
    <w:rsid w:val="00BF0FED"/>
    <w:rsid w:val="00BF321A"/>
    <w:rsid w:val="00BF37B0"/>
    <w:rsid w:val="00BF386E"/>
    <w:rsid w:val="00BF4790"/>
    <w:rsid w:val="00BF5915"/>
    <w:rsid w:val="00BF6BFC"/>
    <w:rsid w:val="00BF718C"/>
    <w:rsid w:val="00C0248B"/>
    <w:rsid w:val="00C0427F"/>
    <w:rsid w:val="00C04E30"/>
    <w:rsid w:val="00C058D8"/>
    <w:rsid w:val="00C05A6E"/>
    <w:rsid w:val="00C0748A"/>
    <w:rsid w:val="00C07F18"/>
    <w:rsid w:val="00C111CB"/>
    <w:rsid w:val="00C11624"/>
    <w:rsid w:val="00C125C0"/>
    <w:rsid w:val="00C15369"/>
    <w:rsid w:val="00C1580A"/>
    <w:rsid w:val="00C30806"/>
    <w:rsid w:val="00C31D54"/>
    <w:rsid w:val="00C35A4B"/>
    <w:rsid w:val="00C35FBF"/>
    <w:rsid w:val="00C40C00"/>
    <w:rsid w:val="00C43953"/>
    <w:rsid w:val="00C4528F"/>
    <w:rsid w:val="00C469A6"/>
    <w:rsid w:val="00C52090"/>
    <w:rsid w:val="00C568FD"/>
    <w:rsid w:val="00C56D1F"/>
    <w:rsid w:val="00C57ACF"/>
    <w:rsid w:val="00C615C3"/>
    <w:rsid w:val="00C6187A"/>
    <w:rsid w:val="00C62341"/>
    <w:rsid w:val="00C626B9"/>
    <w:rsid w:val="00C62E2E"/>
    <w:rsid w:val="00C63985"/>
    <w:rsid w:val="00C63D53"/>
    <w:rsid w:val="00C668F5"/>
    <w:rsid w:val="00C72E9E"/>
    <w:rsid w:val="00C7579D"/>
    <w:rsid w:val="00C75C92"/>
    <w:rsid w:val="00C8169E"/>
    <w:rsid w:val="00C81A92"/>
    <w:rsid w:val="00C868FC"/>
    <w:rsid w:val="00C87C7C"/>
    <w:rsid w:val="00C92BA0"/>
    <w:rsid w:val="00C94247"/>
    <w:rsid w:val="00C948F5"/>
    <w:rsid w:val="00C96C77"/>
    <w:rsid w:val="00C97A5E"/>
    <w:rsid w:val="00CA011D"/>
    <w:rsid w:val="00CA1FE5"/>
    <w:rsid w:val="00CA2261"/>
    <w:rsid w:val="00CA393D"/>
    <w:rsid w:val="00CA460C"/>
    <w:rsid w:val="00CA5B1D"/>
    <w:rsid w:val="00CB01C0"/>
    <w:rsid w:val="00CB4589"/>
    <w:rsid w:val="00CC06B1"/>
    <w:rsid w:val="00CC1045"/>
    <w:rsid w:val="00CD5528"/>
    <w:rsid w:val="00CD7E23"/>
    <w:rsid w:val="00CE2531"/>
    <w:rsid w:val="00CE253A"/>
    <w:rsid w:val="00CE40BB"/>
    <w:rsid w:val="00CE5E19"/>
    <w:rsid w:val="00CE717A"/>
    <w:rsid w:val="00CF0F77"/>
    <w:rsid w:val="00CF177F"/>
    <w:rsid w:val="00CF35A5"/>
    <w:rsid w:val="00CF5085"/>
    <w:rsid w:val="00CF59CE"/>
    <w:rsid w:val="00CF5E7D"/>
    <w:rsid w:val="00CF6487"/>
    <w:rsid w:val="00CF6C35"/>
    <w:rsid w:val="00D02626"/>
    <w:rsid w:val="00D030AC"/>
    <w:rsid w:val="00D03552"/>
    <w:rsid w:val="00D03CE2"/>
    <w:rsid w:val="00D066DC"/>
    <w:rsid w:val="00D10F89"/>
    <w:rsid w:val="00D117F9"/>
    <w:rsid w:val="00D15857"/>
    <w:rsid w:val="00D20121"/>
    <w:rsid w:val="00D209F3"/>
    <w:rsid w:val="00D21ABB"/>
    <w:rsid w:val="00D350E1"/>
    <w:rsid w:val="00D35537"/>
    <w:rsid w:val="00D373D0"/>
    <w:rsid w:val="00D3749F"/>
    <w:rsid w:val="00D374FF"/>
    <w:rsid w:val="00D3791F"/>
    <w:rsid w:val="00D37C19"/>
    <w:rsid w:val="00D43A20"/>
    <w:rsid w:val="00D45381"/>
    <w:rsid w:val="00D45660"/>
    <w:rsid w:val="00D50200"/>
    <w:rsid w:val="00D50D02"/>
    <w:rsid w:val="00D56E4E"/>
    <w:rsid w:val="00D60546"/>
    <w:rsid w:val="00D624B9"/>
    <w:rsid w:val="00D66311"/>
    <w:rsid w:val="00D706DE"/>
    <w:rsid w:val="00D73310"/>
    <w:rsid w:val="00D74A2C"/>
    <w:rsid w:val="00D74E89"/>
    <w:rsid w:val="00D75D4F"/>
    <w:rsid w:val="00D75F43"/>
    <w:rsid w:val="00D820F3"/>
    <w:rsid w:val="00D91E1E"/>
    <w:rsid w:val="00D92EE0"/>
    <w:rsid w:val="00D96AE6"/>
    <w:rsid w:val="00D96D57"/>
    <w:rsid w:val="00D97979"/>
    <w:rsid w:val="00DA0262"/>
    <w:rsid w:val="00DA19BD"/>
    <w:rsid w:val="00DA2541"/>
    <w:rsid w:val="00DB2161"/>
    <w:rsid w:val="00DB24A2"/>
    <w:rsid w:val="00DB2CFF"/>
    <w:rsid w:val="00DB2DA0"/>
    <w:rsid w:val="00DB332A"/>
    <w:rsid w:val="00DB4E95"/>
    <w:rsid w:val="00DC123F"/>
    <w:rsid w:val="00DC1600"/>
    <w:rsid w:val="00DC4A47"/>
    <w:rsid w:val="00DC7590"/>
    <w:rsid w:val="00DD2644"/>
    <w:rsid w:val="00DD42C1"/>
    <w:rsid w:val="00DD700F"/>
    <w:rsid w:val="00DE00F4"/>
    <w:rsid w:val="00DE0DE0"/>
    <w:rsid w:val="00DE4990"/>
    <w:rsid w:val="00DE4A45"/>
    <w:rsid w:val="00DF2FA2"/>
    <w:rsid w:val="00DF4FF4"/>
    <w:rsid w:val="00E03930"/>
    <w:rsid w:val="00E04195"/>
    <w:rsid w:val="00E06747"/>
    <w:rsid w:val="00E12B14"/>
    <w:rsid w:val="00E14092"/>
    <w:rsid w:val="00E1519F"/>
    <w:rsid w:val="00E177B2"/>
    <w:rsid w:val="00E202ED"/>
    <w:rsid w:val="00E215F5"/>
    <w:rsid w:val="00E219AF"/>
    <w:rsid w:val="00E24CF6"/>
    <w:rsid w:val="00E267E6"/>
    <w:rsid w:val="00E269B0"/>
    <w:rsid w:val="00E26A2E"/>
    <w:rsid w:val="00E26FE2"/>
    <w:rsid w:val="00E27634"/>
    <w:rsid w:val="00E30049"/>
    <w:rsid w:val="00E30051"/>
    <w:rsid w:val="00E324DB"/>
    <w:rsid w:val="00E329B4"/>
    <w:rsid w:val="00E36BE6"/>
    <w:rsid w:val="00E4053D"/>
    <w:rsid w:val="00E460EC"/>
    <w:rsid w:val="00E50CBD"/>
    <w:rsid w:val="00E54367"/>
    <w:rsid w:val="00E560F7"/>
    <w:rsid w:val="00E6183F"/>
    <w:rsid w:val="00E61F4A"/>
    <w:rsid w:val="00E654BA"/>
    <w:rsid w:val="00E708A1"/>
    <w:rsid w:val="00E70A06"/>
    <w:rsid w:val="00E7212F"/>
    <w:rsid w:val="00E74452"/>
    <w:rsid w:val="00E82CD2"/>
    <w:rsid w:val="00E83665"/>
    <w:rsid w:val="00E84E14"/>
    <w:rsid w:val="00E8691C"/>
    <w:rsid w:val="00EA1382"/>
    <w:rsid w:val="00EA270A"/>
    <w:rsid w:val="00EA7487"/>
    <w:rsid w:val="00EB0B11"/>
    <w:rsid w:val="00EB20DB"/>
    <w:rsid w:val="00EB5185"/>
    <w:rsid w:val="00EB6048"/>
    <w:rsid w:val="00EB6EBA"/>
    <w:rsid w:val="00EC7146"/>
    <w:rsid w:val="00ED219C"/>
    <w:rsid w:val="00ED2A97"/>
    <w:rsid w:val="00ED6C9B"/>
    <w:rsid w:val="00EE2B9E"/>
    <w:rsid w:val="00EE3428"/>
    <w:rsid w:val="00EE3E3E"/>
    <w:rsid w:val="00EF1199"/>
    <w:rsid w:val="00EF14ED"/>
    <w:rsid w:val="00EF3DE1"/>
    <w:rsid w:val="00EF6278"/>
    <w:rsid w:val="00F02431"/>
    <w:rsid w:val="00F0585D"/>
    <w:rsid w:val="00F0646D"/>
    <w:rsid w:val="00F06A43"/>
    <w:rsid w:val="00F072D9"/>
    <w:rsid w:val="00F07D92"/>
    <w:rsid w:val="00F10B9B"/>
    <w:rsid w:val="00F1405A"/>
    <w:rsid w:val="00F1495D"/>
    <w:rsid w:val="00F153DF"/>
    <w:rsid w:val="00F177F3"/>
    <w:rsid w:val="00F17E90"/>
    <w:rsid w:val="00F20BBC"/>
    <w:rsid w:val="00F23C5D"/>
    <w:rsid w:val="00F25CDF"/>
    <w:rsid w:val="00F268BE"/>
    <w:rsid w:val="00F2749F"/>
    <w:rsid w:val="00F34416"/>
    <w:rsid w:val="00F42CCC"/>
    <w:rsid w:val="00F439A6"/>
    <w:rsid w:val="00F4421C"/>
    <w:rsid w:val="00F447DB"/>
    <w:rsid w:val="00F45786"/>
    <w:rsid w:val="00F51D99"/>
    <w:rsid w:val="00F52A33"/>
    <w:rsid w:val="00F52FC5"/>
    <w:rsid w:val="00F6244D"/>
    <w:rsid w:val="00F66AFB"/>
    <w:rsid w:val="00F676F5"/>
    <w:rsid w:val="00F70F34"/>
    <w:rsid w:val="00F73A83"/>
    <w:rsid w:val="00F75E5E"/>
    <w:rsid w:val="00F77B60"/>
    <w:rsid w:val="00F80091"/>
    <w:rsid w:val="00F8083F"/>
    <w:rsid w:val="00F82940"/>
    <w:rsid w:val="00F83B2A"/>
    <w:rsid w:val="00F84907"/>
    <w:rsid w:val="00F84A40"/>
    <w:rsid w:val="00F96C89"/>
    <w:rsid w:val="00FA2F72"/>
    <w:rsid w:val="00FA63DB"/>
    <w:rsid w:val="00FA6B6B"/>
    <w:rsid w:val="00FB10F9"/>
    <w:rsid w:val="00FB290A"/>
    <w:rsid w:val="00FB4300"/>
    <w:rsid w:val="00FB6AB3"/>
    <w:rsid w:val="00FC1ECA"/>
    <w:rsid w:val="00FC3490"/>
    <w:rsid w:val="00FD1413"/>
    <w:rsid w:val="00FD2FB9"/>
    <w:rsid w:val="00FD56F3"/>
    <w:rsid w:val="00FD708F"/>
    <w:rsid w:val="00FE1D86"/>
    <w:rsid w:val="00FF011A"/>
    <w:rsid w:val="00FF1EAF"/>
    <w:rsid w:val="00FF21EE"/>
    <w:rsid w:val="00FF3580"/>
    <w:rsid w:val="00FF40D0"/>
    <w:rsid w:val="00FF4187"/>
    <w:rsid w:val="00FF4ACC"/>
    <w:rsid w:val="00FF5F50"/>
    <w:rsid w:val="00FF6C68"/>
    <w:rsid w:val="1D7F76B1"/>
    <w:rsid w:val="205E3B69"/>
    <w:rsid w:val="3B714546"/>
    <w:rsid w:val="4EC15329"/>
    <w:rsid w:val="51DF59AF"/>
    <w:rsid w:val="5A2B6BDB"/>
    <w:rsid w:val="74B93D3B"/>
    <w:rsid w:val="78AF7413"/>
    <w:rsid w:val="7C50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2884F7B"/>
  <w15:docId w15:val="{6A4459BE-4A34-49E6-A026-09DC6C6F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600" w:lineRule="exact"/>
      <w:ind w:firstLineChars="200" w:firstLine="640"/>
      <w:jc w:val="both"/>
    </w:pPr>
    <w:rPr>
      <w:rFonts w:ascii="Times New Roman" w:eastAsia="仿宋" w:hAnsi="Times New Roman" w:cs="Times New Roman"/>
      <w:kern w:val="2"/>
      <w:sz w:val="32"/>
      <w:szCs w:val="32"/>
    </w:rPr>
  </w:style>
  <w:style w:type="paragraph" w:styleId="1">
    <w:name w:val="heading 1"/>
    <w:basedOn w:val="a1"/>
    <w:next w:val="a0"/>
    <w:link w:val="10"/>
    <w:uiPriority w:val="9"/>
    <w:qFormat/>
    <w:pPr>
      <w:numPr>
        <w:numId w:val="1"/>
      </w:numPr>
      <w:ind w:firstLineChars="0" w:firstLine="0"/>
      <w:outlineLvl w:val="0"/>
    </w:pPr>
    <w:rPr>
      <w:rFonts w:eastAsia="黑体"/>
    </w:rPr>
  </w:style>
  <w:style w:type="paragraph" w:styleId="2">
    <w:name w:val="heading 2"/>
    <w:basedOn w:val="a1"/>
    <w:next w:val="a0"/>
    <w:link w:val="20"/>
    <w:uiPriority w:val="9"/>
    <w:unhideWhenUsed/>
    <w:qFormat/>
    <w:pPr>
      <w:numPr>
        <w:numId w:val="2"/>
      </w:numPr>
      <w:ind w:left="0" w:firstLine="200"/>
      <w:outlineLvl w:val="1"/>
    </w:pPr>
    <w:rPr>
      <w:rFonts w:eastAsia="楷体_GB2312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List Paragraph"/>
    <w:basedOn w:val="a0"/>
    <w:uiPriority w:val="34"/>
    <w:qFormat/>
    <w:pPr>
      <w:ind w:firstLine="420"/>
    </w:pPr>
  </w:style>
  <w:style w:type="paragraph" w:styleId="a5">
    <w:name w:val="Body Text"/>
    <w:basedOn w:val="a0"/>
    <w:link w:val="a6"/>
    <w:uiPriority w:val="99"/>
    <w:semiHidden/>
    <w:unhideWhenUsed/>
    <w:qFormat/>
    <w:pPr>
      <w:spacing w:after="120"/>
    </w:pPr>
  </w:style>
  <w:style w:type="paragraph" w:styleId="a7">
    <w:name w:val="footer"/>
    <w:basedOn w:val="a0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0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0"/>
    <w:link w:val="ac"/>
    <w:qFormat/>
    <w:pPr>
      <w:widowControl w:val="0"/>
      <w:spacing w:beforeLines="150" w:before="150" w:line="240" w:lineRule="auto"/>
      <w:ind w:firstLineChars="0" w:firstLine="0"/>
      <w:jc w:val="center"/>
    </w:pPr>
    <w:rPr>
      <w:rFonts w:eastAsia="黑体"/>
      <w:b/>
      <w:bCs/>
      <w:sz w:val="36"/>
      <w:szCs w:val="36"/>
    </w:rPr>
  </w:style>
  <w:style w:type="paragraph" w:styleId="ad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Title"/>
    <w:basedOn w:val="a0"/>
    <w:next w:val="a0"/>
    <w:link w:val="af"/>
    <w:uiPriority w:val="10"/>
    <w:qFormat/>
    <w:pPr>
      <w:jc w:val="center"/>
      <w:outlineLvl w:val="0"/>
    </w:pPr>
    <w:rPr>
      <w:rFonts w:ascii="方正小标宋_GBK" w:eastAsia="方正小标宋_GBK" w:hAnsi="方正小标宋_GBK"/>
      <w:sz w:val="44"/>
      <w:szCs w:val="44"/>
    </w:rPr>
  </w:style>
  <w:style w:type="table" w:styleId="af0">
    <w:name w:val="Table Grid"/>
    <w:basedOn w:val="a3"/>
    <w:uiPriority w:val="3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f1">
    <w:name w:val="Strong"/>
    <w:basedOn w:val="a2"/>
    <w:uiPriority w:val="22"/>
    <w:qFormat/>
    <w:rPr>
      <w:b/>
      <w:bCs/>
    </w:rPr>
  </w:style>
  <w:style w:type="character" w:styleId="af2">
    <w:name w:val="Hyperlink"/>
    <w:basedOn w:val="a2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2"/>
    <w:link w:val="1"/>
    <w:uiPriority w:val="9"/>
    <w:qFormat/>
    <w:rPr>
      <w:rFonts w:ascii="Times New Roman" w:eastAsia="黑体" w:hAnsi="Times New Roman" w:cs="Times New Roman"/>
      <w:sz w:val="32"/>
      <w:szCs w:val="32"/>
    </w:rPr>
  </w:style>
  <w:style w:type="character" w:customStyle="1" w:styleId="20">
    <w:name w:val="标题 2 字符"/>
    <w:basedOn w:val="a2"/>
    <w:link w:val="2"/>
    <w:uiPriority w:val="9"/>
    <w:qFormat/>
    <w:rPr>
      <w:rFonts w:ascii="Times New Roman" w:eastAsia="楷体_GB2312" w:hAnsi="Times New Roman" w:cs="Times New Roman"/>
      <w:b/>
      <w:kern w:val="2"/>
      <w:sz w:val="32"/>
      <w:szCs w:val="32"/>
    </w:rPr>
  </w:style>
  <w:style w:type="character" w:customStyle="1" w:styleId="a8">
    <w:name w:val="页脚 字符"/>
    <w:basedOn w:val="a2"/>
    <w:link w:val="a7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aa">
    <w:name w:val="页眉 字符"/>
    <w:basedOn w:val="a2"/>
    <w:link w:val="a9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af">
    <w:name w:val="标题 字符"/>
    <w:basedOn w:val="a2"/>
    <w:link w:val="ae"/>
    <w:uiPriority w:val="10"/>
    <w:qFormat/>
    <w:rPr>
      <w:rFonts w:ascii="方正小标宋_GBK" w:eastAsia="方正小标宋_GBK" w:hAnsi="方正小标宋_GBK" w:cs="Times New Roman"/>
      <w:sz w:val="44"/>
      <w:szCs w:val="44"/>
    </w:rPr>
  </w:style>
  <w:style w:type="character" w:customStyle="1" w:styleId="11">
    <w:name w:val="未处理的提及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c">
    <w:name w:val="副标题 字符"/>
    <w:basedOn w:val="a2"/>
    <w:link w:val="ab"/>
    <w:qFormat/>
    <w:rPr>
      <w:rFonts w:ascii="Times New Roman" w:eastAsia="黑体" w:hAnsi="Times New Roman" w:cs="Times New Roman"/>
      <w:b/>
      <w:bCs/>
      <w:kern w:val="2"/>
      <w:sz w:val="36"/>
      <w:szCs w:val="36"/>
    </w:rPr>
  </w:style>
  <w:style w:type="paragraph" w:customStyle="1" w:styleId="af3">
    <w:name w:val="作者"/>
    <w:basedOn w:val="a0"/>
    <w:qFormat/>
    <w:pPr>
      <w:spacing w:line="240" w:lineRule="auto"/>
      <w:ind w:firstLineChars="0" w:firstLine="0"/>
      <w:jc w:val="center"/>
    </w:pPr>
    <w:rPr>
      <w:rFonts w:eastAsia="宋体"/>
      <w:kern w:val="0"/>
      <w:sz w:val="24"/>
      <w:szCs w:val="24"/>
      <w:lang w:eastAsia="en-US"/>
    </w:rPr>
  </w:style>
  <w:style w:type="character" w:customStyle="1" w:styleId="CharChar3">
    <w:name w:val="Char Char3"/>
    <w:qFormat/>
    <w:rPr>
      <w:rFonts w:eastAsia="黑体"/>
      <w:b/>
      <w:bCs/>
      <w:color w:val="000000"/>
      <w:kern w:val="2"/>
      <w:sz w:val="36"/>
      <w:szCs w:val="24"/>
      <w:lang w:val="zu-ZA" w:eastAsia="zh-CN" w:bidi="ar-SA"/>
    </w:rPr>
  </w:style>
  <w:style w:type="paragraph" w:customStyle="1" w:styleId="af4">
    <w:name w:val="单位"/>
    <w:basedOn w:val="a5"/>
    <w:qFormat/>
    <w:pPr>
      <w:widowControl w:val="0"/>
      <w:tabs>
        <w:tab w:val="left" w:pos="420"/>
      </w:tabs>
      <w:adjustRightInd w:val="0"/>
      <w:spacing w:after="0" w:line="240" w:lineRule="auto"/>
      <w:ind w:firstLineChars="0" w:firstLine="0"/>
      <w:jc w:val="center"/>
      <w:textAlignment w:val="baseline"/>
    </w:pPr>
    <w:rPr>
      <w:rFonts w:eastAsia="仿宋_GB2312"/>
      <w:kern w:val="0"/>
      <w:sz w:val="21"/>
      <w:szCs w:val="21"/>
    </w:rPr>
  </w:style>
  <w:style w:type="paragraph" w:customStyle="1" w:styleId="a">
    <w:name w:val="参考文献"/>
    <w:basedOn w:val="a0"/>
    <w:qFormat/>
    <w:pPr>
      <w:widowControl w:val="0"/>
      <w:numPr>
        <w:numId w:val="3"/>
      </w:numPr>
      <w:tabs>
        <w:tab w:val="left" w:pos="315"/>
      </w:tabs>
      <w:adjustRightInd w:val="0"/>
      <w:spacing w:line="240" w:lineRule="auto"/>
      <w:ind w:firstLineChars="0" w:firstLine="0"/>
      <w:textAlignment w:val="baseline"/>
    </w:pPr>
    <w:rPr>
      <w:rFonts w:eastAsia="宋体"/>
      <w:kern w:val="0"/>
      <w:sz w:val="18"/>
      <w:szCs w:val="18"/>
    </w:rPr>
  </w:style>
  <w:style w:type="character" w:customStyle="1" w:styleId="a6">
    <w:name w:val="正文文本 字符"/>
    <w:basedOn w:val="a2"/>
    <w:link w:val="a5"/>
    <w:uiPriority w:val="99"/>
    <w:semiHidden/>
    <w:qFormat/>
    <w:rPr>
      <w:rFonts w:ascii="Times New Roman" w:eastAsia="仿宋" w:hAnsi="Times New Roman" w:cs="Times New Roman"/>
      <w:kern w:val="2"/>
      <w:sz w:val="32"/>
      <w:szCs w:val="32"/>
    </w:rPr>
  </w:style>
  <w:style w:type="paragraph" w:customStyle="1" w:styleId="12">
    <w:name w:val="修订1"/>
    <w:hidden/>
    <w:uiPriority w:val="99"/>
    <w:unhideWhenUsed/>
    <w:qFormat/>
    <w:rPr>
      <w:rFonts w:ascii="Times New Roman" w:eastAsia="仿宋" w:hAnsi="Times New Roman" w:cs="Times New Roman"/>
      <w:kern w:val="2"/>
      <w:sz w:val="32"/>
      <w:szCs w:val="32"/>
    </w:rPr>
  </w:style>
  <w:style w:type="table" w:customStyle="1" w:styleId="6-11">
    <w:name w:val="网格表 6 彩色 - 着色 11"/>
    <w:basedOn w:val="a3"/>
    <w:uiPriority w:val="51"/>
    <w:qFormat/>
    <w:rPr>
      <w:color w:val="2E74B5" w:themeColor="accent1" w:themeShade="BF"/>
      <w:kern w:val="2"/>
      <w:sz w:val="21"/>
      <w:szCs w:val="22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61">
    <w:name w:val="网格表 6 彩色1"/>
    <w:basedOn w:val="a3"/>
    <w:uiPriority w:val="51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460</Words>
  <Characters>2627</Characters>
  <Application>Microsoft Office Word</Application>
  <DocSecurity>0</DocSecurity>
  <Lines>21</Lines>
  <Paragraphs>6</Paragraphs>
  <ScaleCrop>false</ScaleCrop>
  <Company>P R C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chy</dc:creator>
  <cp:lastModifiedBy>姚蓓蓓</cp:lastModifiedBy>
  <cp:revision>112</cp:revision>
  <cp:lastPrinted>2025-11-19T01:12:00Z</cp:lastPrinted>
  <dcterms:created xsi:type="dcterms:W3CDTF">2025-11-13T11:22:00Z</dcterms:created>
  <dcterms:modified xsi:type="dcterms:W3CDTF">2025-11-20T06:00:00Z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37544548B32440ACB267B35D783C0DEC</vt:lpwstr>
  </property>
  <property fmtid="{D5CDD505-2E9C-101B-9397-08002B2CF9AE}" pid="4" name="KSOTemplateDocerSaveRecord">
    <vt:lpwstr>eyJoZGlkIjoiMzY0ZWFkNGMzM2IxOWQzMThjM2E0YTU3ZTc2MWJhMzQiLCJ1c2VySWQiOiIzMDkxMDg4ODUifQ==</vt:lpwstr>
  </property>
</Properties>
</file>